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765D3A" w:rsidRDefault="00206773" w:rsidP="001968D1">
            <w:pPr>
              <w:ind w:firstLine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lang w:val="uk-UA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ПРОЕКТУВАННЯ,  ВИПРОБУВАННЯ ТА ЕКСПЛУАТАЦІЯ УСТАНОВОК НЕТРАДИЦІЙНОЇ ЕНЕРГЕТИКИ</w:t>
            </w:r>
            <w:r w:rsidR="00765D3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 КП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D00E3C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магістр</w:t>
            </w:r>
            <w:bookmarkStart w:id="0" w:name="_GoBack"/>
            <w:bookmarkEnd w:id="0"/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B36386" w:rsidRDefault="00B36386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«Нетрадиційні та відновлювані джерела енергії»</w:t>
            </w:r>
          </w:p>
        </w:tc>
      </w:tr>
      <w:tr w:rsidR="004F2C9F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4F2C9F" w:rsidRDefault="00604C90" w:rsidP="00F0066C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957E0" w:rsidRPr="004F2C9F" w:rsidRDefault="00D91DF3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Дем’яненко Юрій Іванович</w:t>
            </w:r>
            <w:r w:rsidR="00604C90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,</w:t>
            </w:r>
            <w:r w:rsidR="00225915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B36386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доцент</w:t>
            </w:r>
            <w:r w:rsidR="005C20F4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B36386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к.т.н., доцент</w:t>
            </w:r>
          </w:p>
        </w:tc>
      </w:tr>
      <w:tr w:rsidR="004F2C9F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4F2C9F" w:rsidRDefault="001B025C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т. 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4F2C9F" w:rsidTr="00AD60B5">
        <w:tc>
          <w:tcPr>
            <w:tcW w:w="2943" w:type="dxa"/>
            <w:vMerge/>
          </w:tcPr>
          <w:p w:rsidR="00604C90" w:rsidRPr="004F2C9F" w:rsidRDefault="00604C9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4F2C9F" w:rsidRDefault="00292E05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hyperlink r:id="rId9" w:history="1">
              <w:r w:rsidR="00604C90" w:rsidRPr="004F2C9F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4F2C9F" w:rsidRDefault="00CE3A2D" w:rsidP="00CF01F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4F2C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94B22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4F2C9F" w:rsidRDefault="00A94B22" w:rsidP="00CF01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e-mail: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dejurij</w:t>
            </w:r>
            <w:r w:rsidR="00CF01FB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@gmail.com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604C90" w:rsidRPr="004F2C9F" w:rsidRDefault="00CF01FB" w:rsidP="001B025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т. 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  <w:r w:rsidR="001B025C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380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632194041</w:t>
            </w:r>
          </w:p>
        </w:tc>
      </w:tr>
    </w:tbl>
    <w:p w:rsidR="00463EA8" w:rsidRPr="004F2C9F" w:rsidRDefault="00463EA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D43BA" w:rsidRPr="004F2C9F" w:rsidRDefault="006D43BA" w:rsidP="006A0C59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Загальна інформація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F2C9F" w:rsidRPr="004F2C9F" w:rsidTr="00455A34">
        <w:tc>
          <w:tcPr>
            <w:tcW w:w="3936" w:type="dxa"/>
          </w:tcPr>
          <w:p w:rsidR="00455A34" w:rsidRPr="004F2C9F" w:rsidRDefault="00455A34" w:rsidP="00B96F0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Тип дисципліни </w:t>
            </w:r>
            <w:r w:rsidR="00D91DF3"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91DF3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обов’яз</w:t>
            </w:r>
            <w:r w:rsidR="00B96F0A"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кова</w:t>
            </w: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4F2C9F" w:rsidRDefault="00455A34" w:rsidP="00455A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Мова викладання - </w:t>
            </w:r>
            <w:r w:rsidRPr="004F2C9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4F2C9F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CF01FB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</w:t>
      </w:r>
      <w:r w:rsidR="00765D3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493D4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765D3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осіннь</w:t>
      </w:r>
      <w:r w:rsidR="001B025C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ому</w:t>
      </w:r>
      <w:r w:rsidR="00493D4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4F2C9F" w:rsidRPr="004F2C9F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4F2C9F" w:rsidRDefault="00584852" w:rsidP="00765D3A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кредитів </w:t>
            </w:r>
            <w:r w:rsidR="00765D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65D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7,5</w:t>
            </w: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годин - </w:t>
            </w:r>
            <w:r w:rsidR="00765D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4F2C9F" w:rsidRDefault="00584852" w:rsidP="00050F0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практичні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765D3A" w:rsidP="00B96F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206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445CF9" w:rsidP="00765D3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65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206773" w:rsidP="00765D3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65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765D3A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765D3A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765D3A" w:rsidP="003B77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</w:tr>
      <w:tr w:rsidR="004F2C9F" w:rsidRPr="004F2C9F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4F2C9F" w:rsidRDefault="00584852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E7186" w:rsidP="00765D3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Денна -</w:t>
            </w:r>
            <w:r w:rsidR="00765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4F2C9F" w:rsidRDefault="005E7186" w:rsidP="00B96F0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Заочна - </w:t>
            </w:r>
            <w:r w:rsidR="00765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205</w:t>
            </w:r>
          </w:p>
        </w:tc>
      </w:tr>
      <w:tr w:rsidR="00584852" w:rsidRPr="004F2C9F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Pr="004F2C9F" w:rsidRDefault="005D290A" w:rsidP="00455A34">
            <w:pPr>
              <w:ind w:firstLine="0"/>
              <w:jc w:val="left"/>
              <w:rPr>
                <w:color w:val="000000" w:themeColor="text1"/>
                <w:lang w:val="uk-UA"/>
              </w:rPr>
            </w:pPr>
          </w:p>
          <w:p w:rsidR="00584852" w:rsidRPr="004F2C9F" w:rsidRDefault="00292E05" w:rsidP="00455A34">
            <w:pPr>
              <w:ind w:firstLine="0"/>
              <w:jc w:val="left"/>
              <w:rPr>
                <w:b/>
                <w:color w:val="000000" w:themeColor="text1"/>
                <w:lang w:val="uk-UA"/>
              </w:rPr>
            </w:pPr>
            <w:hyperlink r:id="rId10" w:history="1">
              <w:r w:rsidR="00584852" w:rsidRPr="004F2C9F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4F2C9F" w:rsidRDefault="0058485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4F2C9F" w:rsidRDefault="00584852">
            <w:pPr>
              <w:rPr>
                <w:color w:val="000000" w:themeColor="text1"/>
                <w:lang w:val="uk-UA"/>
              </w:rPr>
            </w:pPr>
          </w:p>
        </w:tc>
      </w:tr>
    </w:tbl>
    <w:p w:rsidR="006D43BA" w:rsidRPr="004F2C9F" w:rsidRDefault="006D43B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3EC3" w:rsidRPr="004F2C9F" w:rsidRDefault="00710088" w:rsidP="00B2557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A27B0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1E2294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Анотація навчальної дисципліни</w:t>
      </w:r>
    </w:p>
    <w:p w:rsidR="005B0D60" w:rsidRPr="004F2C9F" w:rsidRDefault="00B96F0A" w:rsidP="005B0D60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Енергія Сонця </w:t>
      </w:r>
      <w:r w:rsidR="005B0D60"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>є основни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B0D60"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найбільш потужним відновлюваним джерелом енергії на Землі. 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сонячної енергії у енергетичному балансі України і багатьох їнших країн у майбутньому незмінно зростатиме. 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Тому вивчення особливостей цього виду енергії та можливих напрямків її застосування 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 фундаментальною складовою </w:t>
      </w:r>
      <w:r w:rsidR="004807C7" w:rsidRPr="004F2C9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освітньо-професійної прог</w:t>
      </w:r>
      <w:r w:rsidR="004807C7" w:rsidRPr="004F2C9F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рами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«Нетрадиційні та відновлювані джерела енергії». </w:t>
      </w:r>
    </w:p>
    <w:p w:rsidR="005B0D60" w:rsidRPr="004F2C9F" w:rsidRDefault="005B0D60" w:rsidP="005B0D60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Матеріал курсу містить наступн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складов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основні фізичні 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характеристики сонячного випромінювання за межами атмосфери і на поверхні Землі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аналі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4807C7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розподілу сонячної енергії в залежності від географічних і кліматичних умов; математичні моделі для розрахунку потужності випромінювання для заданого приймача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класіфікація і конструктивні рішення для теплових колекторів сонячної енергії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системи сонячного опалення і гарячого водопостачання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безпосереднє перетворення сонячної енергії у електричну (фотовольтаїка)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теорія фотоелектричних перетворень, сучасні і перспективні фотоелектричні матеріали, перспективи зростання ККД фотоелектричних перетворювачів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глобальні і локальні фотоелектричні системи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проблеми акумулювання сонячної енергії і перспективні технології для їх вирішення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концентратори сонячної енергії, теорія і розрахунок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теплові сонячні електростанції різних типів</w:t>
      </w:r>
      <w:r w:rsidR="00517117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 методи розробки проектів сонячної енергетик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  <w:r w:rsidR="00C576A4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новітні технологіїї сонячної енергетики: флотовольтаїка, агровольтаїка, текстильвольтаїка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7C47E5" w:rsidRPr="004F2C9F" w:rsidRDefault="007C47E5" w:rsidP="005B0D60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E72" w:rsidRPr="004F2C9F" w:rsidRDefault="00710088" w:rsidP="007C47E5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A27B0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C07E72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навчальної дисципліни</w:t>
      </w:r>
    </w:p>
    <w:p w:rsidR="00206773" w:rsidRPr="00206773" w:rsidRDefault="00206773" w:rsidP="0020677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06773">
        <w:rPr>
          <w:rFonts w:ascii="Times New Roman" w:hAnsi="Times New Roman" w:cs="Times New Roman"/>
          <w:sz w:val="24"/>
          <w:szCs w:val="24"/>
          <w:lang w:val="uk-UA"/>
        </w:rPr>
        <w:t xml:space="preserve">Метою викладання навчальної дисципліни “ Проектування,  випробування та експлуатація установок нетрадиційної енергетики ”  є формування у майбутніх бакалаврів навичок постановки і вирішення завдань проектування,  випробування та експлуатації установок нетрадиційної енергетики відповідно з нормативною документацією. </w:t>
      </w:r>
    </w:p>
    <w:p w:rsidR="00164A20" w:rsidRPr="00206773" w:rsidRDefault="00164A20" w:rsidP="00164A20">
      <w:pPr>
        <w:pStyle w:val="Heading4"/>
        <w:spacing w:before="0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</w:pPr>
      <w:r w:rsidRPr="00206773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lastRenderedPageBreak/>
        <w:t xml:space="preserve">В </w:t>
      </w:r>
      <w:r w:rsidR="00F1247C" w:rsidRPr="00206773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 xml:space="preserve">результаті вивчення курсу </w:t>
      </w:r>
      <w:r w:rsidRPr="00206773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val="uk-UA"/>
        </w:rPr>
        <w:t>студенти повинні</w:t>
      </w:r>
    </w:p>
    <w:p w:rsidR="00164A20" w:rsidRPr="00206773" w:rsidRDefault="00164A20" w:rsidP="00164A20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2067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знати:</w:t>
      </w:r>
    </w:p>
    <w:p w:rsidR="00206773" w:rsidRPr="00206773" w:rsidRDefault="00187F69" w:rsidP="0020677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>-</w:t>
      </w:r>
      <w:r w:rsidRPr="00206773">
        <w:rPr>
          <w:rFonts w:ascii="Times New Roman" w:hAnsi="Times New Roman" w:cs="Times New Roman"/>
          <w:sz w:val="24"/>
          <w:szCs w:val="24"/>
        </w:rPr>
        <w:tab/>
      </w:r>
      <w:r w:rsidR="00206773" w:rsidRPr="00206773">
        <w:rPr>
          <w:rFonts w:ascii="Times New Roman" w:hAnsi="Times New Roman" w:cs="Times New Roman"/>
          <w:sz w:val="24"/>
          <w:szCs w:val="24"/>
        </w:rPr>
        <w:t xml:space="preserve">послідовність проектування установок нетрадиційної енергетики згідно з нормативною документацією; </w:t>
      </w:r>
    </w:p>
    <w:p w:rsidR="00206773" w:rsidRPr="00206773" w:rsidRDefault="00206773" w:rsidP="0020677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>-</w:t>
      </w:r>
      <w:r w:rsidRPr="00206773">
        <w:rPr>
          <w:rFonts w:ascii="Times New Roman" w:hAnsi="Times New Roman" w:cs="Times New Roman"/>
          <w:sz w:val="24"/>
          <w:szCs w:val="24"/>
        </w:rPr>
        <w:tab/>
        <w:t xml:space="preserve">зміст проекту; </w:t>
      </w:r>
    </w:p>
    <w:p w:rsidR="00206773" w:rsidRPr="00206773" w:rsidRDefault="00206773" w:rsidP="0020677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>-</w:t>
      </w:r>
      <w:r w:rsidRPr="00206773">
        <w:rPr>
          <w:rFonts w:ascii="Times New Roman" w:hAnsi="Times New Roman" w:cs="Times New Roman"/>
          <w:sz w:val="24"/>
          <w:szCs w:val="24"/>
        </w:rPr>
        <w:tab/>
        <w:t xml:space="preserve">необхідність випробувань обладнання та нормативна документація для цього; </w:t>
      </w:r>
    </w:p>
    <w:p w:rsidR="00206773" w:rsidRPr="00206773" w:rsidRDefault="00206773" w:rsidP="0020677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>-</w:t>
      </w:r>
      <w:r w:rsidRPr="00206773">
        <w:rPr>
          <w:rFonts w:ascii="Times New Roman" w:hAnsi="Times New Roman" w:cs="Times New Roman"/>
          <w:sz w:val="24"/>
          <w:szCs w:val="24"/>
        </w:rPr>
        <w:tab/>
        <w:t xml:space="preserve">основи грамотної експлуатації установок нетрадиційної енергетики </w:t>
      </w:r>
    </w:p>
    <w:p w:rsidR="00164A20" w:rsidRPr="00206773" w:rsidRDefault="00164A20" w:rsidP="00206773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87F69" w:rsidRPr="00206773" w:rsidRDefault="00187F69" w:rsidP="00187F69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6773">
        <w:rPr>
          <w:rFonts w:ascii="Times New Roman" w:hAnsi="Times New Roman" w:cs="Times New Roman"/>
          <w:b/>
          <w:sz w:val="24"/>
          <w:szCs w:val="24"/>
        </w:rPr>
        <w:t xml:space="preserve">вміти: </w:t>
      </w:r>
    </w:p>
    <w:p w:rsidR="00206773" w:rsidRPr="00206773" w:rsidRDefault="00187F69" w:rsidP="0020677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>-</w:t>
      </w:r>
      <w:r w:rsidRPr="00206773">
        <w:rPr>
          <w:rFonts w:ascii="Times New Roman" w:hAnsi="Times New Roman" w:cs="Times New Roman"/>
          <w:sz w:val="24"/>
          <w:szCs w:val="24"/>
        </w:rPr>
        <w:tab/>
      </w:r>
      <w:r w:rsidR="00206773" w:rsidRPr="00206773">
        <w:rPr>
          <w:rFonts w:ascii="Times New Roman" w:hAnsi="Times New Roman" w:cs="Times New Roman"/>
          <w:sz w:val="24"/>
          <w:szCs w:val="24"/>
        </w:rPr>
        <w:t xml:space="preserve">формулювати мету і задачі техпропозиції, технічного завдання для проектування певного об’єкту або процесу; </w:t>
      </w:r>
    </w:p>
    <w:p w:rsidR="00206773" w:rsidRPr="00206773" w:rsidRDefault="00206773" w:rsidP="0020677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>-</w:t>
      </w:r>
      <w:r w:rsidRPr="00206773">
        <w:rPr>
          <w:rFonts w:ascii="Times New Roman" w:hAnsi="Times New Roman" w:cs="Times New Roman"/>
          <w:sz w:val="24"/>
          <w:szCs w:val="24"/>
        </w:rPr>
        <w:tab/>
        <w:t xml:space="preserve">розробляти методики і вибирати засоби і прилади для експериментального дослідження, обробляти його результати; </w:t>
      </w:r>
    </w:p>
    <w:p w:rsidR="00206773" w:rsidRDefault="00206773" w:rsidP="0020677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773">
        <w:rPr>
          <w:rFonts w:ascii="Times New Roman" w:hAnsi="Times New Roman" w:cs="Times New Roman"/>
          <w:sz w:val="24"/>
          <w:szCs w:val="24"/>
        </w:rPr>
        <w:t>-</w:t>
      </w:r>
      <w:r w:rsidRPr="00206773">
        <w:rPr>
          <w:rFonts w:ascii="Times New Roman" w:hAnsi="Times New Roman" w:cs="Times New Roman"/>
          <w:sz w:val="24"/>
          <w:szCs w:val="24"/>
        </w:rPr>
        <w:tab/>
        <w:t>здійснювати грамотну експлуатацію установок нетрадиційної енергетики</w:t>
      </w:r>
    </w:p>
    <w:p w:rsidR="0062645A" w:rsidRPr="00206773" w:rsidRDefault="0062645A" w:rsidP="0020677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7E72" w:rsidRPr="004F2C9F" w:rsidRDefault="00EE5D0F" w:rsidP="00206773">
      <w:pPr>
        <w:spacing w:line="360" w:lineRule="auto"/>
        <w:ind w:firstLine="708"/>
        <w:rPr>
          <w:rStyle w:val="Hyperlink"/>
          <w:color w:val="000000" w:themeColor="text1"/>
          <w:lang w:val="uk-UA"/>
        </w:rPr>
      </w:pPr>
      <w:r w:rsidRPr="004F2C9F">
        <w:rPr>
          <w:rStyle w:val="Hyperlink"/>
          <w:b/>
          <w:color w:val="000000" w:themeColor="text1"/>
          <w:lang w:val="uk-UA"/>
        </w:rPr>
        <w:fldChar w:fldCharType="begin"/>
      </w:r>
      <w:r w:rsidR="00ED13E6" w:rsidRPr="004F2C9F">
        <w:rPr>
          <w:rStyle w:val="Hyperlink"/>
          <w:b/>
          <w:color w:val="000000" w:themeColor="text1"/>
          <w:lang w:val="uk-UA"/>
        </w:rPr>
        <w:instrText>HYPERLINK "C:\\Users\\Marahovski\\AppData\\Local\\Рабочая програма новая 2020-12.docx" \l "компетентность"</w:instrText>
      </w:r>
      <w:r w:rsidRPr="004F2C9F">
        <w:rPr>
          <w:rStyle w:val="Hyperlink"/>
          <w:b/>
          <w:color w:val="000000" w:themeColor="text1"/>
          <w:lang w:val="uk-UA"/>
        </w:rPr>
        <w:fldChar w:fldCharType="separate"/>
      </w:r>
      <w:r w:rsidR="00710088" w:rsidRPr="004F2C9F">
        <w:rPr>
          <w:rStyle w:val="Hyperlink"/>
          <w:b/>
          <w:color w:val="000000" w:themeColor="text1"/>
          <w:lang w:val="uk-UA"/>
        </w:rPr>
        <w:t>4</w:t>
      </w:r>
      <w:r w:rsidR="00A27B00" w:rsidRPr="004F2C9F">
        <w:rPr>
          <w:rStyle w:val="Hyperlink"/>
          <w:b/>
          <w:color w:val="000000" w:themeColor="text1"/>
          <w:lang w:val="uk-UA"/>
        </w:rPr>
        <w:t xml:space="preserve">. </w:t>
      </w:r>
      <w:r w:rsidR="00A12BD8" w:rsidRPr="004F2C9F">
        <w:rPr>
          <w:rStyle w:val="Hyperlink"/>
          <w:b/>
          <w:color w:val="000000" w:themeColor="text1"/>
          <w:lang w:val="uk-UA"/>
        </w:rPr>
        <w:t>Програмні компетентності та результати навчання</w:t>
      </w:r>
      <w:r w:rsidR="006A0C59" w:rsidRPr="004F2C9F">
        <w:rPr>
          <w:rStyle w:val="Hyperlink"/>
          <w:b/>
          <w:color w:val="000000" w:themeColor="text1"/>
          <w:lang w:val="uk-UA"/>
        </w:rPr>
        <w:t xml:space="preserve"> за д</w:t>
      </w:r>
      <w:r w:rsidR="00325219" w:rsidRPr="004F2C9F">
        <w:rPr>
          <w:rStyle w:val="Hyperlink"/>
          <w:b/>
          <w:color w:val="000000" w:themeColor="text1"/>
          <w:lang w:val="uk-UA"/>
        </w:rPr>
        <w:t>и</w:t>
      </w:r>
      <w:r w:rsidR="006A0C59" w:rsidRPr="004F2C9F">
        <w:rPr>
          <w:rStyle w:val="Hyperlink"/>
          <w:b/>
          <w:color w:val="000000" w:themeColor="text1"/>
          <w:lang w:val="uk-UA"/>
        </w:rPr>
        <w:t>сц</w:t>
      </w:r>
      <w:r w:rsidR="00325219" w:rsidRPr="004F2C9F">
        <w:rPr>
          <w:rStyle w:val="Hyperlink"/>
          <w:b/>
          <w:color w:val="000000" w:themeColor="text1"/>
          <w:lang w:val="uk-UA"/>
        </w:rPr>
        <w:t>и</w:t>
      </w:r>
      <w:r w:rsidR="006A0C59" w:rsidRPr="004F2C9F">
        <w:rPr>
          <w:rStyle w:val="Hyperlink"/>
          <w:b/>
          <w:color w:val="000000" w:themeColor="text1"/>
          <w:lang w:val="uk-UA"/>
        </w:rPr>
        <w:t>пліно</w:t>
      </w:r>
      <w:r w:rsidR="00325219" w:rsidRPr="004F2C9F">
        <w:rPr>
          <w:rStyle w:val="Hyperlink"/>
          <w:b/>
          <w:color w:val="000000" w:themeColor="text1"/>
          <w:lang w:val="uk-UA"/>
        </w:rPr>
        <w:t>ю</w:t>
      </w:r>
    </w:p>
    <w:p w:rsidR="004B2CB4" w:rsidRPr="004F2C9F" w:rsidRDefault="00EE5D0F" w:rsidP="006957E0">
      <w:pPr>
        <w:pStyle w:val="BodyTextIndent2"/>
        <w:widowControl w:val="0"/>
        <w:spacing w:after="0" w:line="240" w:lineRule="auto"/>
        <w:ind w:left="0" w:right="-425"/>
        <w:jc w:val="both"/>
        <w:rPr>
          <w:color w:val="000000" w:themeColor="text1"/>
        </w:rPr>
      </w:pPr>
      <w:r w:rsidRPr="004F2C9F">
        <w:rPr>
          <w:rStyle w:val="Hyperlink"/>
          <w:b/>
          <w:color w:val="000000" w:themeColor="text1"/>
        </w:rPr>
        <w:fldChar w:fldCharType="end"/>
      </w:r>
    </w:p>
    <w:p w:rsidR="00EE0738" w:rsidRPr="004F2C9F" w:rsidRDefault="00EE5D0F" w:rsidP="004033F3">
      <w:pPr>
        <w:spacing w:after="120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begin"/>
      </w:r>
      <w:r w:rsidR="00ED13E6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separate"/>
      </w:r>
      <w:r w:rsidR="00A12BD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EE073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Зміст навчальної дисципліни</w:t>
      </w:r>
      <w:r w:rsidR="00A12BD8"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3F1AFE" w:rsidRPr="004F2C9F" w:rsidRDefault="00EE5D0F" w:rsidP="006957E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end"/>
      </w:r>
    </w:p>
    <w:p w:rsidR="00CE3170" w:rsidRPr="004F2C9F" w:rsidRDefault="00A12BD8" w:rsidP="00CE31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EE073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CE3170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Система оцінювання та </w:t>
      </w:r>
      <w:r w:rsidR="00325219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інформаційні ресурси</w:t>
      </w:r>
    </w:p>
    <w:p w:rsidR="00E52DFB" w:rsidRPr="004F2C9F" w:rsidRDefault="00E52DFB" w:rsidP="009749FA">
      <w:pPr>
        <w:rPr>
          <w:color w:val="000000" w:themeColor="text1"/>
          <w:spacing w:val="2"/>
          <w:szCs w:val="28"/>
          <w:lang w:val="uk-UA"/>
        </w:rPr>
      </w:pPr>
    </w:p>
    <w:p w:rsidR="006957E0" w:rsidRPr="004F2C9F" w:rsidRDefault="006957E0" w:rsidP="006957E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Види контролю: </w:t>
      </w:r>
      <w:r w:rsidRPr="004F2C9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поточний, підсумковий</w:t>
      </w: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957E0" w:rsidRPr="004F2C9F" w:rsidRDefault="006957E0" w:rsidP="006957E0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begin"/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separate"/>
      </w: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Нарахування балів</w:t>
      </w:r>
    </w:p>
    <w:p w:rsidR="006957E0" w:rsidRPr="004F2C9F" w:rsidRDefault="006957E0" w:rsidP="006957E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fldChar w:fldCharType="end"/>
      </w:r>
      <w:hyperlink r:id="rId11" w:history="1">
        <w:r w:rsidRPr="004F2C9F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uk-UA"/>
          </w:rPr>
          <w:t>Інформаційні ресурси</w:t>
        </w:r>
      </w:hyperlink>
    </w:p>
    <w:p w:rsidR="00CE3170" w:rsidRPr="004F2C9F" w:rsidRDefault="00CE3170" w:rsidP="00CE3170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91B56" w:rsidRPr="004F2C9F" w:rsidRDefault="00891B56" w:rsidP="007A4D80">
      <w:pPr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231" w:rsidRPr="004F2C9F" w:rsidRDefault="00325219" w:rsidP="0066323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  <w:r w:rsidR="00EE0738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="00663231" w:rsidRPr="004F2C9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4F2C9F" w:rsidRDefault="00AD60B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Викладач</w:t>
      </w:r>
      <w:r w:rsidR="00A34EEE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34EEE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__</w:t>
      </w:r>
      <w:r w:rsidR="005A3B80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______________ </w:t>
      </w:r>
      <w:r w:rsidR="00343980" w:rsidRPr="004F2C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Ю.І. Дем’яненко</w:t>
      </w:r>
    </w:p>
    <w:p w:rsidR="00AD60B5" w:rsidRPr="004F2C9F" w:rsidRDefault="00A34EEE">
      <w:pP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</w:r>
      <w:r w:rsidRPr="004F2C9F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05" w:rsidRDefault="00292E05" w:rsidP="0038389B">
      <w:r>
        <w:separator/>
      </w:r>
    </w:p>
  </w:endnote>
  <w:endnote w:type="continuationSeparator" w:id="0">
    <w:p w:rsidR="00292E05" w:rsidRDefault="00292E05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05" w:rsidRDefault="00292E05" w:rsidP="0038389B">
      <w:r>
        <w:separator/>
      </w:r>
    </w:p>
  </w:footnote>
  <w:footnote w:type="continuationSeparator" w:id="0">
    <w:p w:rsidR="00292E05" w:rsidRDefault="00292E05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6D6138"/>
    <w:multiLevelType w:val="hybridMultilevel"/>
    <w:tmpl w:val="30A0EE30"/>
    <w:lvl w:ilvl="0" w:tplc="0BA04AE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1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700E23"/>
    <w:multiLevelType w:val="singleLevel"/>
    <w:tmpl w:val="F9B644E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5"/>
  </w:num>
  <w:num w:numId="7">
    <w:abstractNumId w:val="15"/>
  </w:num>
  <w:num w:numId="8">
    <w:abstractNumId w:val="12"/>
  </w:num>
  <w:num w:numId="9">
    <w:abstractNumId w:val="18"/>
  </w:num>
  <w:num w:numId="10">
    <w:abstractNumId w:val="11"/>
  </w:num>
  <w:num w:numId="11">
    <w:abstractNumId w:val="4"/>
  </w:num>
  <w:num w:numId="12">
    <w:abstractNumId w:val="19"/>
  </w:num>
  <w:num w:numId="13">
    <w:abstractNumId w:val="16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10"/>
  </w:num>
  <w:num w:numId="19">
    <w:abstractNumId w:val="2"/>
  </w:num>
  <w:num w:numId="20">
    <w:abstractNumId w:val="21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562A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731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6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773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0D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071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05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980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CF9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2C9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44D1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45A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E24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AA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3A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E14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CD6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98F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3C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37C4C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002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1DF3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37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  <w:style w:type="character" w:styleId="Strong">
    <w:name w:val="Strong"/>
    <w:uiPriority w:val="22"/>
    <w:qFormat/>
    <w:rsid w:val="00343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23"/>
  </w:style>
  <w:style w:type="paragraph" w:styleId="Heading1">
    <w:name w:val="heading 1"/>
    <w:basedOn w:val="Normal"/>
    <w:link w:val="Heading1Char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ing2">
    <w:name w:val="heading 2"/>
    <w:basedOn w:val="Normal"/>
    <w:next w:val="Normal"/>
    <w:link w:val="Heading2Char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eading8">
    <w:name w:val="heading 8"/>
    <w:basedOn w:val="Normal"/>
    <w:next w:val="Normal"/>
    <w:link w:val="Heading8Char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34"/>
    <w:qFormat/>
    <w:rsid w:val="00A27B0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eader">
    <w:name w:val="header"/>
    <w:basedOn w:val="Normal"/>
    <w:link w:val="HeaderChar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89B"/>
  </w:style>
  <w:style w:type="paragraph" w:styleId="Footer">
    <w:name w:val="footer"/>
    <w:basedOn w:val="Normal"/>
    <w:link w:val="FooterChar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9B"/>
  </w:style>
  <w:style w:type="paragraph" w:customStyle="1" w:styleId="p31">
    <w:name w:val="p31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Normal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259"/>
  </w:style>
  <w:style w:type="character" w:customStyle="1" w:styleId="Heading4Char">
    <w:name w:val="Heading 4 Char"/>
    <w:basedOn w:val="DefaultParagraphFont"/>
    <w:link w:val="Heading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Heading8Char">
    <w:name w:val="Heading 8 Char"/>
    <w:basedOn w:val="DefaultParagraphFont"/>
    <w:link w:val="Heading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  <w:style w:type="character" w:styleId="Strong">
    <w:name w:val="Strong"/>
    <w:uiPriority w:val="22"/>
    <w:qFormat/>
    <w:rsid w:val="00343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humboldt-liga</cp:lastModifiedBy>
  <cp:revision>10</cp:revision>
  <cp:lastPrinted>2020-02-12T08:31:00Z</cp:lastPrinted>
  <dcterms:created xsi:type="dcterms:W3CDTF">2021-05-15T10:17:00Z</dcterms:created>
  <dcterms:modified xsi:type="dcterms:W3CDTF">2021-05-17T06:33:00Z</dcterms:modified>
</cp:coreProperties>
</file>