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B1B5B" w14:textId="77777777" w:rsidR="00C23786" w:rsidRDefault="00C23786" w:rsidP="00C23786">
      <w:pPr>
        <w:widowControl w:val="0"/>
        <w:autoSpaceDE w:val="0"/>
        <w:autoSpaceDN w:val="0"/>
        <w:spacing w:before="73" w:after="0" w:line="240" w:lineRule="auto"/>
        <w:jc w:val="center"/>
        <w:outlineLvl w:val="0"/>
        <w:rPr>
          <w:rFonts w:ascii="Times New Roman" w:eastAsia="Times New Roman" w:hAnsi="Times New Roman" w:cs="Times New Roman"/>
          <w:b/>
          <w:bCs/>
          <w:sz w:val="28"/>
          <w:szCs w:val="28"/>
          <w:lang w:val="uk-UA"/>
        </w:rPr>
      </w:pPr>
      <w:bookmarkStart w:id="0" w:name="_Hlk146371336"/>
      <w:r>
        <w:rPr>
          <w:rFonts w:ascii="Times New Roman" w:eastAsia="Times New Roman" w:hAnsi="Times New Roman" w:cs="Times New Roman"/>
          <w:b/>
          <w:bCs/>
          <w:sz w:val="28"/>
          <w:szCs w:val="28"/>
          <w:lang w:val="uk-UA"/>
        </w:rPr>
        <w:t>МІНІСТЕРСТВО</w:t>
      </w:r>
      <w:r>
        <w:rPr>
          <w:rFonts w:ascii="Times New Roman" w:eastAsia="Times New Roman" w:hAnsi="Times New Roman" w:cs="Times New Roman"/>
          <w:b/>
          <w:bCs/>
          <w:spacing w:val="-4"/>
          <w:sz w:val="28"/>
          <w:szCs w:val="28"/>
          <w:lang w:val="uk-UA"/>
        </w:rPr>
        <w:t xml:space="preserve"> </w:t>
      </w:r>
      <w:r>
        <w:rPr>
          <w:rFonts w:ascii="Times New Roman" w:eastAsia="Times New Roman" w:hAnsi="Times New Roman" w:cs="Times New Roman"/>
          <w:b/>
          <w:bCs/>
          <w:sz w:val="28"/>
          <w:szCs w:val="28"/>
          <w:lang w:val="uk-UA"/>
        </w:rPr>
        <w:t>ОСВІТИ</w:t>
      </w:r>
      <w:r>
        <w:rPr>
          <w:rFonts w:ascii="Times New Roman" w:eastAsia="Times New Roman" w:hAnsi="Times New Roman" w:cs="Times New Roman"/>
          <w:b/>
          <w:bCs/>
          <w:spacing w:val="-3"/>
          <w:sz w:val="28"/>
          <w:szCs w:val="28"/>
          <w:lang w:val="uk-UA"/>
        </w:rPr>
        <w:t xml:space="preserve"> </w:t>
      </w:r>
      <w:r>
        <w:rPr>
          <w:rFonts w:ascii="Times New Roman" w:eastAsia="Times New Roman" w:hAnsi="Times New Roman" w:cs="Times New Roman"/>
          <w:b/>
          <w:bCs/>
          <w:sz w:val="28"/>
          <w:szCs w:val="28"/>
          <w:lang w:val="uk-UA"/>
        </w:rPr>
        <w:t>І</w:t>
      </w:r>
      <w:r>
        <w:rPr>
          <w:rFonts w:ascii="Times New Roman" w:eastAsia="Times New Roman" w:hAnsi="Times New Roman" w:cs="Times New Roman"/>
          <w:b/>
          <w:bCs/>
          <w:spacing w:val="1"/>
          <w:sz w:val="28"/>
          <w:szCs w:val="28"/>
          <w:lang w:val="uk-UA"/>
        </w:rPr>
        <w:t xml:space="preserve"> </w:t>
      </w:r>
      <w:r>
        <w:rPr>
          <w:rFonts w:ascii="Times New Roman" w:eastAsia="Times New Roman" w:hAnsi="Times New Roman" w:cs="Times New Roman"/>
          <w:b/>
          <w:bCs/>
          <w:sz w:val="28"/>
          <w:szCs w:val="28"/>
          <w:lang w:val="uk-UA"/>
        </w:rPr>
        <w:t>НАУКИ</w:t>
      </w:r>
      <w:r>
        <w:rPr>
          <w:rFonts w:ascii="Times New Roman" w:eastAsia="Times New Roman" w:hAnsi="Times New Roman" w:cs="Times New Roman"/>
          <w:b/>
          <w:bCs/>
          <w:spacing w:val="-2"/>
          <w:sz w:val="28"/>
          <w:szCs w:val="28"/>
          <w:lang w:val="uk-UA"/>
        </w:rPr>
        <w:t xml:space="preserve"> </w:t>
      </w:r>
      <w:r>
        <w:rPr>
          <w:rFonts w:ascii="Times New Roman" w:eastAsia="Times New Roman" w:hAnsi="Times New Roman" w:cs="Times New Roman"/>
          <w:b/>
          <w:bCs/>
          <w:sz w:val="28"/>
          <w:szCs w:val="28"/>
          <w:lang w:val="uk-UA"/>
        </w:rPr>
        <w:t>УКРАЇНИ</w:t>
      </w:r>
    </w:p>
    <w:p w14:paraId="2655581D" w14:textId="77777777" w:rsidR="00C23786" w:rsidRDefault="00C23786" w:rsidP="00C23786">
      <w:pPr>
        <w:widowControl w:val="0"/>
        <w:autoSpaceDE w:val="0"/>
        <w:autoSpaceDN w:val="0"/>
        <w:spacing w:after="0" w:line="240" w:lineRule="auto"/>
        <w:ind w:left="142" w:right="-82" w:hanging="142"/>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ОДЕСЬКИЙ</w:t>
      </w:r>
      <w:r>
        <w:rPr>
          <w:rFonts w:ascii="Times New Roman" w:eastAsia="Times New Roman" w:hAnsi="Times New Roman" w:cs="Times New Roman"/>
          <w:b/>
          <w:spacing w:val="-5"/>
          <w:sz w:val="28"/>
          <w:lang w:val="uk-UA"/>
        </w:rPr>
        <w:t xml:space="preserve"> </w:t>
      </w:r>
      <w:r>
        <w:rPr>
          <w:rFonts w:ascii="Times New Roman" w:eastAsia="Times New Roman" w:hAnsi="Times New Roman" w:cs="Times New Roman"/>
          <w:b/>
          <w:sz w:val="28"/>
          <w:lang w:val="uk-UA"/>
        </w:rPr>
        <w:t>НАЦІОНАЛЬНИЙ</w:t>
      </w:r>
      <w:r>
        <w:rPr>
          <w:rFonts w:ascii="Times New Roman" w:eastAsia="Times New Roman" w:hAnsi="Times New Roman" w:cs="Times New Roman"/>
          <w:b/>
          <w:spacing w:val="-4"/>
          <w:sz w:val="28"/>
          <w:lang w:val="uk-UA"/>
        </w:rPr>
        <w:t xml:space="preserve"> </w:t>
      </w:r>
      <w:r>
        <w:rPr>
          <w:rFonts w:ascii="Times New Roman" w:eastAsia="Times New Roman" w:hAnsi="Times New Roman" w:cs="Times New Roman"/>
          <w:b/>
          <w:sz w:val="28"/>
          <w:lang w:val="uk-UA"/>
        </w:rPr>
        <w:t>ТЕХНОЛОГІЧНИЙ</w:t>
      </w:r>
      <w:r>
        <w:rPr>
          <w:rFonts w:ascii="Times New Roman" w:eastAsia="Times New Roman" w:hAnsi="Times New Roman" w:cs="Times New Roman"/>
          <w:b/>
          <w:spacing w:val="-4"/>
          <w:sz w:val="28"/>
          <w:lang w:val="uk-UA"/>
        </w:rPr>
        <w:t xml:space="preserve"> </w:t>
      </w:r>
      <w:r>
        <w:rPr>
          <w:rFonts w:ascii="Times New Roman" w:eastAsia="Times New Roman" w:hAnsi="Times New Roman" w:cs="Times New Roman"/>
          <w:b/>
          <w:sz w:val="28"/>
          <w:lang w:val="uk-UA"/>
        </w:rPr>
        <w:t>УНІВЕРСИТЕТ</w:t>
      </w:r>
    </w:p>
    <w:p w14:paraId="3322134C" w14:textId="77777777" w:rsidR="00C23786" w:rsidRDefault="00C23786" w:rsidP="00C23786">
      <w:pPr>
        <w:widowControl w:val="0"/>
        <w:autoSpaceDE w:val="0"/>
        <w:autoSpaceDN w:val="0"/>
        <w:spacing w:after="0" w:line="240" w:lineRule="auto"/>
        <w:rPr>
          <w:rFonts w:ascii="Times New Roman" w:eastAsia="Times New Roman" w:hAnsi="Times New Roman" w:cs="Times New Roman"/>
          <w:b/>
          <w:sz w:val="30"/>
          <w:szCs w:val="28"/>
          <w:lang w:val="uk-UA"/>
        </w:rPr>
      </w:pPr>
    </w:p>
    <w:p w14:paraId="3D4B1E61" w14:textId="77777777" w:rsidR="00C23786" w:rsidRDefault="00C23786" w:rsidP="00C23786">
      <w:pPr>
        <w:widowControl w:val="0"/>
        <w:autoSpaceDE w:val="0"/>
        <w:autoSpaceDN w:val="0"/>
        <w:spacing w:after="0" w:line="240" w:lineRule="auto"/>
        <w:rPr>
          <w:rFonts w:ascii="Times New Roman" w:eastAsia="Times New Roman" w:hAnsi="Times New Roman" w:cs="Times New Roman"/>
          <w:b/>
          <w:sz w:val="30"/>
          <w:szCs w:val="28"/>
          <w:lang w:val="uk-UA"/>
        </w:rPr>
      </w:pPr>
    </w:p>
    <w:p w14:paraId="05D94BEE" w14:textId="77777777" w:rsidR="00C23786" w:rsidRDefault="00C23786" w:rsidP="00C23786">
      <w:pPr>
        <w:widowControl w:val="0"/>
        <w:autoSpaceDE w:val="0"/>
        <w:autoSpaceDN w:val="0"/>
        <w:spacing w:after="0" w:line="240" w:lineRule="auto"/>
        <w:jc w:val="center"/>
        <w:rPr>
          <w:rFonts w:ascii="Times New Roman" w:eastAsia="Times New Roman" w:hAnsi="Times New Roman" w:cs="Times New Roman"/>
          <w:b/>
          <w:sz w:val="30"/>
          <w:szCs w:val="28"/>
          <w:lang w:val="uk-UA"/>
        </w:rPr>
      </w:pPr>
      <w:r>
        <w:rPr>
          <w:rFonts w:ascii="Times New Roman" w:eastAsia="Times New Roman" w:hAnsi="Times New Roman" w:cs="Times New Roman"/>
          <w:noProof/>
          <w:sz w:val="24"/>
          <w:szCs w:val="24"/>
          <w:lang w:val="uk-UA" w:eastAsia="uk-UA"/>
        </w:rPr>
        <w:drawing>
          <wp:inline distT="0" distB="0" distL="0" distR="0" wp14:anchorId="7B4C92F3" wp14:editId="43AE80C5">
            <wp:extent cx="1790700" cy="1581150"/>
            <wp:effectExtent l="0" t="0" r="0" b="0"/>
            <wp:docPr id="2" name="Рисунок 2" descr="Вели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ели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1581150"/>
                    </a:xfrm>
                    <a:prstGeom prst="rect">
                      <a:avLst/>
                    </a:prstGeom>
                    <a:noFill/>
                    <a:ln>
                      <a:noFill/>
                    </a:ln>
                  </pic:spPr>
                </pic:pic>
              </a:graphicData>
            </a:graphic>
          </wp:inline>
        </w:drawing>
      </w:r>
    </w:p>
    <w:p w14:paraId="7C429105" w14:textId="77777777" w:rsidR="00C23786" w:rsidRDefault="00C23786" w:rsidP="00C23786">
      <w:pPr>
        <w:widowControl w:val="0"/>
        <w:autoSpaceDE w:val="0"/>
        <w:autoSpaceDN w:val="0"/>
        <w:spacing w:after="0" w:line="240" w:lineRule="auto"/>
        <w:rPr>
          <w:rFonts w:ascii="Times New Roman" w:eastAsia="Times New Roman" w:hAnsi="Times New Roman" w:cs="Times New Roman"/>
          <w:b/>
          <w:sz w:val="30"/>
          <w:szCs w:val="28"/>
          <w:lang w:val="uk-UA"/>
        </w:rPr>
      </w:pPr>
    </w:p>
    <w:p w14:paraId="20C2696D" w14:textId="77777777" w:rsidR="00C23786" w:rsidRDefault="00C23786" w:rsidP="00C23786">
      <w:pPr>
        <w:widowControl w:val="0"/>
        <w:autoSpaceDE w:val="0"/>
        <w:autoSpaceDN w:val="0"/>
        <w:spacing w:after="0" w:line="240" w:lineRule="auto"/>
        <w:rPr>
          <w:rFonts w:ascii="Times New Roman" w:eastAsia="Times New Roman" w:hAnsi="Times New Roman" w:cs="Times New Roman"/>
          <w:b/>
          <w:sz w:val="30"/>
          <w:szCs w:val="28"/>
          <w:lang w:val="uk-UA"/>
        </w:rPr>
      </w:pPr>
    </w:p>
    <w:p w14:paraId="5D5330C5" w14:textId="5081AF69" w:rsidR="00C23786" w:rsidRDefault="00C23786" w:rsidP="00C23786">
      <w:pPr>
        <w:widowControl w:val="0"/>
        <w:autoSpaceDE w:val="0"/>
        <w:autoSpaceDN w:val="0"/>
        <w:spacing w:after="0" w:line="240" w:lineRule="auto"/>
        <w:jc w:val="center"/>
        <w:outlineLvl w:val="0"/>
        <w:rPr>
          <w:rFonts w:ascii="Times New Roman" w:eastAsia="Times New Roman" w:hAnsi="Times New Roman" w:cs="Times New Roman"/>
          <w:b/>
          <w:bCs/>
          <w:spacing w:val="-67"/>
          <w:sz w:val="32"/>
          <w:szCs w:val="32"/>
          <w:lang w:val="uk-UA"/>
        </w:rPr>
      </w:pPr>
      <w:r>
        <w:rPr>
          <w:rFonts w:ascii="Times New Roman" w:eastAsia="Times New Roman" w:hAnsi="Times New Roman" w:cs="Times New Roman"/>
          <w:b/>
          <w:bCs/>
          <w:sz w:val="32"/>
          <w:szCs w:val="32"/>
          <w:lang w:val="uk-UA"/>
        </w:rPr>
        <w:t xml:space="preserve">СИЛАБУС </w:t>
      </w:r>
      <w:r w:rsidR="00BC09AD" w:rsidRPr="004239CC">
        <w:rPr>
          <w:rFonts w:ascii="Times New Roman" w:eastAsia="Times New Roman" w:hAnsi="Times New Roman" w:cs="Times New Roman"/>
          <w:b/>
          <w:bCs/>
          <w:sz w:val="32"/>
          <w:szCs w:val="32"/>
          <w:lang w:val="uk-UA"/>
        </w:rPr>
        <w:t>ОБОВ’ЯЗКОВОГО</w:t>
      </w:r>
      <w:r>
        <w:rPr>
          <w:rFonts w:ascii="Times New Roman" w:eastAsia="Times New Roman" w:hAnsi="Times New Roman" w:cs="Times New Roman"/>
          <w:b/>
          <w:bCs/>
          <w:sz w:val="32"/>
          <w:szCs w:val="32"/>
          <w:lang w:val="uk-UA"/>
        </w:rPr>
        <w:t xml:space="preserve"> ОСВІТНЬОГО КОМПОНЕНТУ</w:t>
      </w:r>
      <w:r>
        <w:rPr>
          <w:rFonts w:ascii="Times New Roman" w:eastAsia="Times New Roman" w:hAnsi="Times New Roman" w:cs="Times New Roman"/>
          <w:b/>
          <w:bCs/>
          <w:spacing w:val="-67"/>
          <w:sz w:val="32"/>
          <w:szCs w:val="32"/>
          <w:lang w:val="uk-UA"/>
        </w:rPr>
        <w:t xml:space="preserve"> </w:t>
      </w:r>
    </w:p>
    <w:p w14:paraId="5B82DBEB" w14:textId="77777777" w:rsidR="00C23786" w:rsidRDefault="00C23786" w:rsidP="00C23786">
      <w:pPr>
        <w:widowControl w:val="0"/>
        <w:autoSpaceDE w:val="0"/>
        <w:autoSpaceDN w:val="0"/>
        <w:spacing w:after="0" w:line="240" w:lineRule="auto"/>
        <w:ind w:left="1769" w:right="1763"/>
        <w:jc w:val="center"/>
        <w:outlineLvl w:val="0"/>
        <w:rPr>
          <w:rFonts w:ascii="Times New Roman" w:eastAsia="Times New Roman" w:hAnsi="Times New Roman" w:cs="Times New Roman"/>
          <w:b/>
          <w:bCs/>
          <w:sz w:val="28"/>
          <w:szCs w:val="28"/>
          <w:lang w:val="uk-UA"/>
        </w:rPr>
      </w:pPr>
    </w:p>
    <w:p w14:paraId="463BA4DB" w14:textId="77777777" w:rsidR="00C23786" w:rsidRDefault="00C23786" w:rsidP="00C23786">
      <w:pPr>
        <w:widowControl w:val="0"/>
        <w:autoSpaceDE w:val="0"/>
        <w:autoSpaceDN w:val="0"/>
        <w:spacing w:after="0" w:line="240" w:lineRule="auto"/>
        <w:jc w:val="center"/>
        <w:outlineLvl w:val="0"/>
        <w:rPr>
          <w:rFonts w:ascii="Times New Roman" w:eastAsia="Times New Roman" w:hAnsi="Times New Roman" w:cs="Times New Roman"/>
          <w:b/>
          <w:bCs/>
          <w:sz w:val="32"/>
          <w:szCs w:val="32"/>
          <w:lang w:val="uk-UA"/>
        </w:rPr>
      </w:pPr>
      <w:r>
        <w:rPr>
          <w:rFonts w:ascii="Times New Roman" w:eastAsia="Times New Roman" w:hAnsi="Times New Roman" w:cs="Times New Roman"/>
          <w:b/>
          <w:bCs/>
          <w:sz w:val="32"/>
          <w:szCs w:val="32"/>
          <w:lang w:val="uk-UA"/>
        </w:rPr>
        <w:t>«ТЕХНІЧНА ТЕРМОДИНАМІКА»</w:t>
      </w:r>
    </w:p>
    <w:p w14:paraId="79304145" w14:textId="77777777" w:rsidR="00C23786" w:rsidRDefault="00C23786" w:rsidP="00C23786">
      <w:pPr>
        <w:widowControl w:val="0"/>
        <w:autoSpaceDE w:val="0"/>
        <w:autoSpaceDN w:val="0"/>
        <w:spacing w:after="0" w:line="240" w:lineRule="auto"/>
        <w:ind w:left="1769" w:right="1763"/>
        <w:jc w:val="center"/>
        <w:outlineLvl w:val="0"/>
        <w:rPr>
          <w:rFonts w:ascii="Times New Roman" w:eastAsia="Times New Roman" w:hAnsi="Times New Roman" w:cs="Times New Roman"/>
          <w:b/>
          <w:bCs/>
          <w:sz w:val="32"/>
          <w:szCs w:val="32"/>
          <w:lang w:val="uk-UA"/>
        </w:rPr>
      </w:pPr>
    </w:p>
    <w:tbl>
      <w:tblPr>
        <w:tblW w:w="0" w:type="auto"/>
        <w:tblLook w:val="00A0" w:firstRow="1" w:lastRow="0" w:firstColumn="1" w:lastColumn="0" w:noHBand="0" w:noVBand="0"/>
      </w:tblPr>
      <w:tblGrid>
        <w:gridCol w:w="9921"/>
      </w:tblGrid>
      <w:tr w:rsidR="00C23786" w14:paraId="2B7EF94E" w14:textId="77777777" w:rsidTr="00B40A14">
        <w:trPr>
          <w:trHeight w:val="684"/>
        </w:trPr>
        <w:tc>
          <w:tcPr>
            <w:tcW w:w="9970" w:type="dxa"/>
          </w:tcPr>
          <w:p w14:paraId="4B44DA7E" w14:textId="77777777" w:rsidR="00C23786" w:rsidRDefault="00C23786" w:rsidP="00B40A14">
            <w:pPr>
              <w:widowControl w:val="0"/>
              <w:tabs>
                <w:tab w:val="left" w:pos="10490"/>
              </w:tabs>
              <w:autoSpaceDE w:val="0"/>
              <w:autoSpaceDN w:val="0"/>
              <w:spacing w:after="0" w:line="360" w:lineRule="auto"/>
              <w:ind w:right="627"/>
              <w:rPr>
                <w:rFonts w:ascii="Times New Roman" w:eastAsia="Times New Roman" w:hAnsi="Times New Roman" w:cs="Times New Roman"/>
                <w:spacing w:val="-67"/>
                <w:sz w:val="28"/>
                <w:szCs w:val="28"/>
                <w:lang w:val="uk-UA"/>
              </w:rPr>
            </w:pPr>
          </w:p>
        </w:tc>
      </w:tr>
      <w:tr w:rsidR="00C23786" w14:paraId="3DF58D16" w14:textId="77777777" w:rsidTr="00B40A14">
        <w:trPr>
          <w:trHeight w:val="370"/>
        </w:trPr>
        <w:tc>
          <w:tcPr>
            <w:tcW w:w="9970" w:type="dxa"/>
            <w:hideMark/>
          </w:tcPr>
          <w:p w14:paraId="412EDD88" w14:textId="77777777" w:rsidR="00C23786" w:rsidRDefault="00C23786" w:rsidP="00B40A14">
            <w:pPr>
              <w:widowControl w:val="0"/>
              <w:tabs>
                <w:tab w:val="left" w:pos="10490"/>
              </w:tabs>
              <w:autoSpaceDE w:val="0"/>
              <w:autoSpaceDN w:val="0"/>
              <w:spacing w:after="0" w:line="360" w:lineRule="auto"/>
              <w:ind w:right="62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Мова</w:t>
            </w:r>
            <w:r>
              <w:rPr>
                <w:rFonts w:ascii="Times New Roman" w:eastAsia="Times New Roman" w:hAnsi="Times New Roman" w:cs="Times New Roman"/>
                <w:spacing w:val="-3"/>
                <w:sz w:val="28"/>
                <w:szCs w:val="28"/>
                <w:lang w:val="uk-UA"/>
              </w:rPr>
              <w:t xml:space="preserve"> </w:t>
            </w:r>
            <w:r>
              <w:rPr>
                <w:rFonts w:ascii="Times New Roman" w:eastAsia="Times New Roman" w:hAnsi="Times New Roman" w:cs="Times New Roman"/>
                <w:sz w:val="28"/>
                <w:szCs w:val="28"/>
                <w:lang w:val="uk-UA"/>
              </w:rPr>
              <w:t>навчання –</w:t>
            </w:r>
            <w:r>
              <w:rPr>
                <w:rFonts w:ascii="Times New Roman" w:eastAsia="Times New Roman" w:hAnsi="Times New Roman" w:cs="Times New Roman"/>
                <w:spacing w:val="-1"/>
                <w:sz w:val="28"/>
                <w:szCs w:val="28"/>
                <w:lang w:val="uk-UA"/>
              </w:rPr>
              <w:t xml:space="preserve"> </w:t>
            </w:r>
            <w:r>
              <w:rPr>
                <w:rFonts w:ascii="Times New Roman" w:eastAsia="Times New Roman" w:hAnsi="Times New Roman" w:cs="Times New Roman"/>
                <w:b/>
                <w:bCs/>
                <w:i/>
                <w:sz w:val="28"/>
                <w:szCs w:val="28"/>
                <w:lang w:val="uk-UA"/>
              </w:rPr>
              <w:t>українська</w:t>
            </w:r>
          </w:p>
        </w:tc>
      </w:tr>
      <w:tr w:rsidR="00C23786" w14:paraId="78B1B46F" w14:textId="77777777" w:rsidTr="00B40A14">
        <w:trPr>
          <w:trHeight w:val="433"/>
        </w:trPr>
        <w:tc>
          <w:tcPr>
            <w:tcW w:w="9970" w:type="dxa"/>
            <w:hideMark/>
          </w:tcPr>
          <w:p w14:paraId="1032674D" w14:textId="77777777" w:rsidR="00C23786" w:rsidRDefault="00C23786" w:rsidP="00B40A14">
            <w:pPr>
              <w:widowControl w:val="0"/>
              <w:autoSpaceDE w:val="0"/>
              <w:autoSpaceDN w:val="0"/>
              <w:spacing w:after="0" w:line="36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Шифр</w:t>
            </w:r>
            <w:r>
              <w:rPr>
                <w:rFonts w:ascii="Times New Roman" w:eastAsia="Times New Roman" w:hAnsi="Times New Roman" w:cs="Times New Roman"/>
                <w:spacing w:val="-2"/>
                <w:sz w:val="28"/>
                <w:szCs w:val="28"/>
                <w:lang w:val="uk-UA"/>
              </w:rPr>
              <w:t xml:space="preserve"> </w:t>
            </w:r>
            <w:r>
              <w:rPr>
                <w:rFonts w:ascii="Times New Roman" w:eastAsia="Times New Roman" w:hAnsi="Times New Roman" w:cs="Times New Roman"/>
                <w:sz w:val="28"/>
                <w:szCs w:val="28"/>
                <w:lang w:val="uk-UA"/>
              </w:rPr>
              <w:t>та</w:t>
            </w:r>
            <w:r>
              <w:rPr>
                <w:rFonts w:ascii="Times New Roman" w:eastAsia="Times New Roman" w:hAnsi="Times New Roman" w:cs="Times New Roman"/>
                <w:spacing w:val="-3"/>
                <w:sz w:val="28"/>
                <w:szCs w:val="28"/>
                <w:lang w:val="uk-UA"/>
              </w:rPr>
              <w:t xml:space="preserve"> </w:t>
            </w:r>
            <w:r>
              <w:rPr>
                <w:rFonts w:ascii="Times New Roman" w:eastAsia="Times New Roman" w:hAnsi="Times New Roman" w:cs="Times New Roman"/>
                <w:sz w:val="28"/>
                <w:szCs w:val="28"/>
                <w:lang w:val="uk-UA"/>
              </w:rPr>
              <w:t>найменування</w:t>
            </w:r>
            <w:r>
              <w:rPr>
                <w:rFonts w:ascii="Times New Roman" w:eastAsia="Times New Roman" w:hAnsi="Times New Roman" w:cs="Times New Roman"/>
                <w:spacing w:val="-2"/>
                <w:sz w:val="28"/>
                <w:szCs w:val="28"/>
                <w:lang w:val="uk-UA"/>
              </w:rPr>
              <w:t xml:space="preserve"> </w:t>
            </w:r>
            <w:r>
              <w:rPr>
                <w:rFonts w:ascii="Times New Roman" w:eastAsia="Times New Roman" w:hAnsi="Times New Roman" w:cs="Times New Roman"/>
                <w:sz w:val="28"/>
                <w:szCs w:val="28"/>
                <w:lang w:val="uk-UA"/>
              </w:rPr>
              <w:t>галузі</w:t>
            </w:r>
            <w:r>
              <w:rPr>
                <w:rFonts w:ascii="Times New Roman" w:eastAsia="Times New Roman" w:hAnsi="Times New Roman" w:cs="Times New Roman"/>
                <w:spacing w:val="-3"/>
                <w:sz w:val="28"/>
                <w:szCs w:val="28"/>
                <w:lang w:val="uk-UA"/>
              </w:rPr>
              <w:t xml:space="preserve"> </w:t>
            </w:r>
            <w:r>
              <w:rPr>
                <w:rFonts w:ascii="Times New Roman" w:eastAsia="Times New Roman" w:hAnsi="Times New Roman" w:cs="Times New Roman"/>
                <w:sz w:val="28"/>
                <w:szCs w:val="28"/>
                <w:lang w:val="uk-UA"/>
              </w:rPr>
              <w:t>знань</w:t>
            </w:r>
            <w:r>
              <w:rPr>
                <w:rFonts w:ascii="Times New Roman" w:eastAsia="Times New Roman" w:hAnsi="Times New Roman" w:cs="Times New Roman"/>
                <w:spacing w:val="-1"/>
                <w:sz w:val="28"/>
                <w:szCs w:val="28"/>
                <w:lang w:val="uk-UA"/>
              </w:rPr>
              <w:t xml:space="preserve"> </w:t>
            </w:r>
            <w:r>
              <w:rPr>
                <w:rFonts w:ascii="Times New Roman" w:eastAsia="Times New Roman" w:hAnsi="Times New Roman" w:cs="Times New Roman"/>
                <w:b/>
                <w:bCs/>
                <w:i/>
                <w:iCs/>
                <w:sz w:val="28"/>
                <w:szCs w:val="28"/>
                <w:lang w:val="uk-UA"/>
              </w:rPr>
              <w:t>№</w:t>
            </w:r>
            <w:r w:rsidRPr="0003151D">
              <w:rPr>
                <w:rFonts w:ascii="Times New Roman" w:eastAsia="Times New Roman" w:hAnsi="Times New Roman" w:cs="Times New Roman"/>
                <w:b/>
                <w:bCs/>
                <w:i/>
                <w:iCs/>
                <w:sz w:val="28"/>
                <w:szCs w:val="28"/>
                <w:lang w:val="uk-UA"/>
              </w:rPr>
              <w:t>14</w:t>
            </w:r>
            <w:r w:rsidRPr="0003151D">
              <w:rPr>
                <w:rFonts w:ascii="Times New Roman" w:eastAsia="Times New Roman" w:hAnsi="Times New Roman" w:cs="Times New Roman"/>
                <w:b/>
                <w:bCs/>
                <w:i/>
                <w:iCs/>
                <w:spacing w:val="-2"/>
                <w:sz w:val="28"/>
                <w:szCs w:val="28"/>
                <w:lang w:val="uk-UA"/>
              </w:rPr>
              <w:t xml:space="preserve"> </w:t>
            </w:r>
            <w:r w:rsidRPr="0003151D">
              <w:rPr>
                <w:rFonts w:ascii="Times New Roman" w:eastAsia="Times New Roman" w:hAnsi="Times New Roman" w:cs="Times New Roman"/>
                <w:b/>
                <w:bCs/>
                <w:i/>
                <w:iCs/>
                <w:sz w:val="28"/>
                <w:szCs w:val="28"/>
                <w:lang w:val="uk-UA"/>
              </w:rPr>
              <w:t>«Електрична інженерія»</w:t>
            </w:r>
          </w:p>
        </w:tc>
      </w:tr>
      <w:tr w:rsidR="00C23786" w14:paraId="1B7DE4D3" w14:textId="77777777" w:rsidTr="00B40A14">
        <w:trPr>
          <w:trHeight w:val="776"/>
        </w:trPr>
        <w:tc>
          <w:tcPr>
            <w:tcW w:w="9970" w:type="dxa"/>
            <w:hideMark/>
          </w:tcPr>
          <w:p w14:paraId="546400C2" w14:textId="33C46BCC" w:rsidR="00C23786" w:rsidRPr="00C716B8" w:rsidRDefault="00C23786" w:rsidP="00C716B8">
            <w:pPr>
              <w:spacing w:line="240" w:lineRule="atLeast"/>
              <w:ind w:right="-704"/>
              <w:rPr>
                <w:rFonts w:ascii="Times New Roman" w:hAnsi="Times New Roman" w:cs="Times New Roman"/>
                <w:b/>
                <w:bCs/>
                <w:i/>
                <w:iCs/>
                <w:sz w:val="28"/>
                <w:szCs w:val="28"/>
                <w:lang w:val="uk-UA"/>
              </w:rPr>
            </w:pPr>
            <w:r>
              <w:rPr>
                <w:rFonts w:ascii="Times New Roman" w:eastAsia="Times New Roman" w:hAnsi="Times New Roman" w:cs="Times New Roman"/>
                <w:sz w:val="28"/>
                <w:szCs w:val="28"/>
                <w:lang w:val="uk-UA"/>
              </w:rPr>
              <w:t>Код</w:t>
            </w:r>
            <w:r>
              <w:rPr>
                <w:rFonts w:ascii="Times New Roman" w:eastAsia="Times New Roman" w:hAnsi="Times New Roman" w:cs="Times New Roman"/>
                <w:spacing w:val="-3"/>
                <w:sz w:val="28"/>
                <w:szCs w:val="28"/>
                <w:lang w:val="uk-UA"/>
              </w:rPr>
              <w:t xml:space="preserve"> </w:t>
            </w:r>
            <w:r>
              <w:rPr>
                <w:rFonts w:ascii="Times New Roman" w:eastAsia="Times New Roman" w:hAnsi="Times New Roman" w:cs="Times New Roman"/>
                <w:sz w:val="28"/>
                <w:szCs w:val="28"/>
                <w:lang w:val="uk-UA"/>
              </w:rPr>
              <w:t>та</w:t>
            </w:r>
            <w:r>
              <w:rPr>
                <w:rFonts w:ascii="Times New Roman" w:eastAsia="Times New Roman" w:hAnsi="Times New Roman" w:cs="Times New Roman"/>
                <w:spacing w:val="-4"/>
                <w:sz w:val="28"/>
                <w:szCs w:val="28"/>
                <w:lang w:val="uk-UA"/>
              </w:rPr>
              <w:t xml:space="preserve"> </w:t>
            </w:r>
            <w:r>
              <w:rPr>
                <w:rFonts w:ascii="Times New Roman" w:eastAsia="Times New Roman" w:hAnsi="Times New Roman" w:cs="Times New Roman"/>
                <w:sz w:val="28"/>
                <w:szCs w:val="28"/>
                <w:lang w:val="uk-UA"/>
              </w:rPr>
              <w:t>найменування</w:t>
            </w:r>
            <w:r>
              <w:rPr>
                <w:rFonts w:ascii="Times New Roman" w:eastAsia="Times New Roman" w:hAnsi="Times New Roman" w:cs="Times New Roman"/>
                <w:spacing w:val="-4"/>
                <w:sz w:val="28"/>
                <w:szCs w:val="28"/>
                <w:lang w:val="uk-UA"/>
              </w:rPr>
              <w:t xml:space="preserve"> </w:t>
            </w:r>
            <w:r>
              <w:rPr>
                <w:rFonts w:ascii="Times New Roman" w:eastAsia="Times New Roman" w:hAnsi="Times New Roman" w:cs="Times New Roman"/>
                <w:sz w:val="28"/>
                <w:szCs w:val="28"/>
                <w:lang w:val="uk-UA"/>
              </w:rPr>
              <w:t>спеціальності</w:t>
            </w:r>
            <w:r>
              <w:rPr>
                <w:rFonts w:ascii="Times New Roman" w:eastAsia="Times New Roman" w:hAnsi="Times New Roman" w:cs="Times New Roman"/>
                <w:spacing w:val="-3"/>
                <w:sz w:val="28"/>
                <w:szCs w:val="28"/>
                <w:lang w:val="uk-UA"/>
              </w:rPr>
              <w:t xml:space="preserve"> </w:t>
            </w:r>
            <w:r>
              <w:rPr>
                <w:rFonts w:ascii="Times New Roman" w:eastAsia="Times New Roman" w:hAnsi="Times New Roman" w:cs="Times New Roman"/>
                <w:b/>
                <w:bCs/>
                <w:i/>
                <w:iCs/>
                <w:sz w:val="28"/>
                <w:szCs w:val="28"/>
                <w:lang w:val="uk-UA"/>
              </w:rPr>
              <w:t>№141</w:t>
            </w:r>
            <w:bookmarkStart w:id="1" w:name="_Hlk142751969"/>
            <w:r>
              <w:rPr>
                <w:rFonts w:ascii="Times New Roman" w:eastAsia="Times New Roman" w:hAnsi="Times New Roman" w:cs="Times New Roman"/>
                <w:b/>
                <w:bCs/>
                <w:i/>
                <w:iCs/>
                <w:sz w:val="28"/>
                <w:szCs w:val="28"/>
                <w:lang w:val="uk-UA"/>
              </w:rPr>
              <w:t xml:space="preserve"> </w:t>
            </w:r>
            <w:bookmarkStart w:id="2" w:name="_Hlk147494679"/>
            <w:r w:rsidRPr="00C716B8">
              <w:rPr>
                <w:rFonts w:ascii="Times New Roman" w:eastAsia="Times New Roman" w:hAnsi="Times New Roman" w:cs="Times New Roman"/>
                <w:b/>
                <w:bCs/>
                <w:i/>
                <w:iCs/>
                <w:sz w:val="28"/>
                <w:szCs w:val="28"/>
                <w:lang w:val="uk-UA"/>
              </w:rPr>
              <w:t>«</w:t>
            </w:r>
            <w:r w:rsidR="00C716B8" w:rsidRPr="00C716B8">
              <w:rPr>
                <w:rFonts w:ascii="Times New Roman" w:hAnsi="Times New Roman" w:cs="Times New Roman"/>
                <w:b/>
                <w:i/>
                <w:iCs/>
                <w:sz w:val="28"/>
                <w:szCs w:val="28"/>
                <w:lang w:val="uk-UA"/>
              </w:rPr>
              <w:t xml:space="preserve">Електроенергетика, електротехніка </w:t>
            </w:r>
            <w:r w:rsidR="00C716B8" w:rsidRPr="00C716B8">
              <w:rPr>
                <w:rFonts w:ascii="Times New Roman" w:hAnsi="Times New Roman" w:cs="Times New Roman"/>
                <w:b/>
                <w:i/>
                <w:iCs/>
                <w:sz w:val="28"/>
                <w:szCs w:val="28"/>
                <w:lang w:val="uk-UA"/>
              </w:rPr>
              <w:br/>
              <w:t>та електромеханіка»</w:t>
            </w:r>
            <w:bookmarkEnd w:id="1"/>
            <w:bookmarkEnd w:id="2"/>
          </w:p>
        </w:tc>
      </w:tr>
      <w:tr w:rsidR="00C23786" w14:paraId="0935CCE9" w14:textId="77777777" w:rsidTr="00B40A14">
        <w:trPr>
          <w:trHeight w:val="684"/>
        </w:trPr>
        <w:tc>
          <w:tcPr>
            <w:tcW w:w="9970" w:type="dxa"/>
            <w:hideMark/>
          </w:tcPr>
          <w:p w14:paraId="47C03E08" w14:textId="0B559DF8" w:rsidR="00C23786" w:rsidRPr="00C716B8" w:rsidRDefault="00C23786" w:rsidP="00C716B8">
            <w:pPr>
              <w:pStyle w:val="a6"/>
              <w:spacing w:before="0" w:beforeAutospacing="0" w:after="0" w:afterAutospacing="0"/>
              <w:rPr>
                <w:i/>
                <w:iCs/>
              </w:rPr>
            </w:pPr>
            <w:r>
              <w:rPr>
                <w:spacing w:val="-2"/>
                <w:sz w:val="28"/>
                <w:szCs w:val="28"/>
                <w:lang w:val="uk-UA"/>
              </w:rPr>
              <w:t>Освітньо-професійна</w:t>
            </w:r>
            <w:r>
              <w:rPr>
                <w:spacing w:val="-5"/>
                <w:sz w:val="28"/>
                <w:szCs w:val="28"/>
                <w:lang w:val="uk-UA"/>
              </w:rPr>
              <w:t xml:space="preserve"> </w:t>
            </w:r>
            <w:r>
              <w:rPr>
                <w:spacing w:val="-2"/>
                <w:sz w:val="28"/>
                <w:szCs w:val="28"/>
                <w:lang w:val="uk-UA"/>
              </w:rPr>
              <w:t>програма</w:t>
            </w:r>
            <w:r>
              <w:rPr>
                <w:b/>
                <w:bCs/>
                <w:spacing w:val="-5"/>
                <w:sz w:val="28"/>
                <w:szCs w:val="28"/>
                <w:lang w:val="uk-UA"/>
              </w:rPr>
              <w:t xml:space="preserve">  </w:t>
            </w:r>
            <w:r w:rsidRPr="0003151D">
              <w:rPr>
                <w:b/>
                <w:bCs/>
                <w:color w:val="000000"/>
                <w:sz w:val="28"/>
                <w:szCs w:val="28"/>
              </w:rPr>
              <w:t>«</w:t>
            </w:r>
            <w:r w:rsidRPr="00C716B8">
              <w:rPr>
                <w:b/>
                <w:bCs/>
                <w:i/>
                <w:iCs/>
                <w:color w:val="000000"/>
                <w:sz w:val="28"/>
                <w:szCs w:val="28"/>
                <w:lang w:val="uk-UA"/>
              </w:rPr>
              <w:t>Нетрадиційні та відновлювальні джерела енергії</w:t>
            </w:r>
            <w:r w:rsidRPr="00C716B8">
              <w:rPr>
                <w:b/>
                <w:bCs/>
                <w:i/>
                <w:iCs/>
                <w:color w:val="000000"/>
                <w:sz w:val="28"/>
                <w:szCs w:val="28"/>
              </w:rPr>
              <w:t>»</w:t>
            </w:r>
          </w:p>
          <w:p w14:paraId="35188868" w14:textId="77777777" w:rsidR="00C23786" w:rsidRPr="0003151D" w:rsidRDefault="00C23786" w:rsidP="00B40A14">
            <w:pPr>
              <w:widowControl w:val="0"/>
              <w:autoSpaceDE w:val="0"/>
              <w:autoSpaceDN w:val="0"/>
              <w:spacing w:after="0" w:line="360" w:lineRule="auto"/>
              <w:jc w:val="both"/>
              <w:rPr>
                <w:rFonts w:ascii="Times New Roman" w:eastAsia="Times New Roman" w:hAnsi="Times New Roman" w:cs="Times New Roman"/>
                <w:sz w:val="28"/>
                <w:szCs w:val="28"/>
              </w:rPr>
            </w:pPr>
          </w:p>
        </w:tc>
      </w:tr>
      <w:tr w:rsidR="00C23786" w14:paraId="3297155A" w14:textId="77777777" w:rsidTr="00B40A14">
        <w:trPr>
          <w:trHeight w:val="433"/>
        </w:trPr>
        <w:tc>
          <w:tcPr>
            <w:tcW w:w="9970" w:type="dxa"/>
            <w:hideMark/>
          </w:tcPr>
          <w:p w14:paraId="502028C2" w14:textId="77777777" w:rsidR="00C716B8" w:rsidRPr="00C716B8" w:rsidRDefault="00C23786" w:rsidP="00C716B8">
            <w:pPr>
              <w:rPr>
                <w:rFonts w:ascii="Times New Roman" w:hAnsi="Times New Roman" w:cs="Times New Roman"/>
                <w:b/>
                <w:i/>
                <w:iCs/>
                <w:sz w:val="28"/>
                <w:szCs w:val="28"/>
                <w:lang w:val="uk-UA"/>
              </w:rPr>
            </w:pPr>
            <w:r>
              <w:rPr>
                <w:rFonts w:ascii="Times New Roman" w:eastAsia="Times New Roman" w:hAnsi="Times New Roman" w:cs="Times New Roman"/>
                <w:sz w:val="28"/>
                <w:szCs w:val="28"/>
                <w:lang w:val="uk-UA"/>
              </w:rPr>
              <w:t>Ступінь</w:t>
            </w:r>
            <w:r>
              <w:rPr>
                <w:rFonts w:ascii="Times New Roman" w:eastAsia="Times New Roman" w:hAnsi="Times New Roman" w:cs="Times New Roman"/>
                <w:spacing w:val="-2"/>
                <w:sz w:val="28"/>
                <w:szCs w:val="28"/>
                <w:lang w:val="uk-UA"/>
              </w:rPr>
              <w:t xml:space="preserve"> </w:t>
            </w:r>
            <w:r>
              <w:rPr>
                <w:rFonts w:ascii="Times New Roman" w:eastAsia="Times New Roman" w:hAnsi="Times New Roman" w:cs="Times New Roman"/>
                <w:sz w:val="28"/>
                <w:szCs w:val="28"/>
                <w:lang w:val="uk-UA"/>
              </w:rPr>
              <w:t>вищої</w:t>
            </w:r>
            <w:r>
              <w:rPr>
                <w:rFonts w:ascii="Times New Roman" w:eastAsia="Times New Roman" w:hAnsi="Times New Roman" w:cs="Times New Roman"/>
                <w:spacing w:val="-3"/>
                <w:sz w:val="28"/>
                <w:szCs w:val="28"/>
                <w:lang w:val="uk-UA"/>
              </w:rPr>
              <w:t xml:space="preserve"> </w:t>
            </w:r>
            <w:r>
              <w:rPr>
                <w:rFonts w:ascii="Times New Roman" w:eastAsia="Times New Roman" w:hAnsi="Times New Roman" w:cs="Times New Roman"/>
                <w:sz w:val="28"/>
                <w:szCs w:val="28"/>
                <w:lang w:val="uk-UA"/>
              </w:rPr>
              <w:t>освіти</w:t>
            </w:r>
            <w:r>
              <w:rPr>
                <w:rFonts w:ascii="Times New Roman" w:eastAsia="Times New Roman" w:hAnsi="Times New Roman" w:cs="Times New Roman"/>
                <w:spacing w:val="1"/>
                <w:sz w:val="28"/>
                <w:szCs w:val="28"/>
                <w:lang w:val="uk-UA"/>
              </w:rPr>
              <w:t xml:space="preserve"> </w:t>
            </w:r>
            <w:r w:rsidR="00C716B8" w:rsidRPr="00C716B8">
              <w:rPr>
                <w:rFonts w:ascii="Times New Roman" w:hAnsi="Times New Roman" w:cs="Times New Roman"/>
                <w:b/>
                <w:bCs/>
                <w:i/>
                <w:iCs/>
                <w:sz w:val="28"/>
                <w:szCs w:val="28"/>
                <w:lang w:val="uk-UA"/>
              </w:rPr>
              <w:t xml:space="preserve">бакалавр з </w:t>
            </w:r>
            <w:r w:rsidR="00C716B8" w:rsidRPr="00C716B8">
              <w:rPr>
                <w:rFonts w:ascii="Times New Roman" w:hAnsi="Times New Roman" w:cs="Times New Roman"/>
                <w:b/>
                <w:i/>
                <w:iCs/>
                <w:sz w:val="28"/>
                <w:szCs w:val="28"/>
                <w:lang w:val="uk-UA"/>
              </w:rPr>
              <w:t>електроенергетики,</w:t>
            </w:r>
          </w:p>
          <w:p w14:paraId="7CC88612" w14:textId="77777777" w:rsidR="00C716B8" w:rsidRPr="00C716B8" w:rsidRDefault="00C716B8" w:rsidP="00C716B8">
            <w:pPr>
              <w:jc w:val="center"/>
              <w:rPr>
                <w:rFonts w:ascii="Times New Roman" w:hAnsi="Times New Roman" w:cs="Times New Roman"/>
                <w:b/>
                <w:bCs/>
                <w:i/>
                <w:iCs/>
                <w:sz w:val="28"/>
                <w:szCs w:val="28"/>
                <w:lang w:val="uk-UA"/>
              </w:rPr>
            </w:pPr>
            <w:r w:rsidRPr="00C716B8">
              <w:rPr>
                <w:rFonts w:ascii="Times New Roman" w:hAnsi="Times New Roman" w:cs="Times New Roman"/>
                <w:b/>
                <w:i/>
                <w:iCs/>
                <w:sz w:val="28"/>
                <w:szCs w:val="28"/>
                <w:lang w:val="uk-UA"/>
              </w:rPr>
              <w:t>електротехніки та електромеханіки</w:t>
            </w:r>
          </w:p>
          <w:p w14:paraId="7002B2ED" w14:textId="0AD608E6" w:rsidR="00C23786" w:rsidRDefault="00C23786" w:rsidP="00B40A14">
            <w:pPr>
              <w:widowControl w:val="0"/>
              <w:autoSpaceDE w:val="0"/>
              <w:autoSpaceDN w:val="0"/>
              <w:spacing w:after="0" w:line="360" w:lineRule="auto"/>
              <w:rPr>
                <w:rFonts w:ascii="Times New Roman" w:eastAsia="Times New Roman" w:hAnsi="Times New Roman" w:cs="Times New Roman"/>
                <w:sz w:val="28"/>
                <w:szCs w:val="28"/>
                <w:lang w:val="uk-UA"/>
              </w:rPr>
            </w:pPr>
          </w:p>
        </w:tc>
      </w:tr>
    </w:tbl>
    <w:p w14:paraId="4697C27B" w14:textId="77777777" w:rsidR="00C23786" w:rsidRDefault="00C23786" w:rsidP="00C23786">
      <w:pPr>
        <w:widowControl w:val="0"/>
        <w:autoSpaceDE w:val="0"/>
        <w:autoSpaceDN w:val="0"/>
        <w:spacing w:before="5" w:after="0" w:line="240" w:lineRule="auto"/>
        <w:rPr>
          <w:rFonts w:ascii="Times New Roman" w:eastAsia="Times New Roman" w:hAnsi="Times New Roman" w:cs="Times New Roman"/>
          <w:sz w:val="20"/>
          <w:szCs w:val="28"/>
          <w:lang w:val="uk-UA"/>
        </w:rPr>
      </w:pPr>
    </w:p>
    <w:p w14:paraId="470CCB5D" w14:textId="77777777" w:rsidR="00C23786" w:rsidRDefault="00C23786" w:rsidP="00C23786">
      <w:pPr>
        <w:widowControl w:val="0"/>
        <w:autoSpaceDE w:val="0"/>
        <w:autoSpaceDN w:val="0"/>
        <w:spacing w:after="0" w:line="240" w:lineRule="auto"/>
        <w:rPr>
          <w:rFonts w:ascii="Times New Roman" w:eastAsia="Times New Roman" w:hAnsi="Times New Roman" w:cs="Times New Roman"/>
          <w:sz w:val="20"/>
          <w:szCs w:val="28"/>
          <w:lang w:val="uk-UA"/>
        </w:rPr>
      </w:pPr>
    </w:p>
    <w:p w14:paraId="50E29117" w14:textId="77777777" w:rsidR="00C23786" w:rsidRDefault="00C23786" w:rsidP="00C23786">
      <w:pPr>
        <w:widowControl w:val="0"/>
        <w:autoSpaceDE w:val="0"/>
        <w:autoSpaceDN w:val="0"/>
        <w:spacing w:before="1" w:after="0" w:line="240" w:lineRule="auto"/>
        <w:rPr>
          <w:rFonts w:ascii="Times New Roman" w:eastAsia="Times New Roman" w:hAnsi="Times New Roman" w:cs="Times New Roman"/>
          <w:sz w:val="16"/>
          <w:szCs w:val="28"/>
          <w:lang w:val="uk-UA"/>
        </w:rPr>
      </w:pPr>
    </w:p>
    <w:p w14:paraId="1EE5052F" w14:textId="77777777" w:rsidR="00C23786" w:rsidRDefault="00C23786" w:rsidP="00C23786">
      <w:pPr>
        <w:widowControl w:val="0"/>
        <w:autoSpaceDE w:val="0"/>
        <w:autoSpaceDN w:val="0"/>
        <w:spacing w:before="1" w:after="0" w:line="240" w:lineRule="auto"/>
        <w:rPr>
          <w:rFonts w:ascii="Times New Roman" w:eastAsia="Times New Roman" w:hAnsi="Times New Roman" w:cs="Times New Roman"/>
          <w:sz w:val="16"/>
          <w:szCs w:val="28"/>
          <w:lang w:val="uk-UA"/>
        </w:rPr>
      </w:pPr>
    </w:p>
    <w:p w14:paraId="75E64DA3" w14:textId="77777777" w:rsidR="00C23786" w:rsidRDefault="00C23786" w:rsidP="00C23786">
      <w:pPr>
        <w:widowControl w:val="0"/>
        <w:autoSpaceDE w:val="0"/>
        <w:autoSpaceDN w:val="0"/>
        <w:spacing w:before="1" w:after="0" w:line="240" w:lineRule="auto"/>
        <w:rPr>
          <w:rFonts w:ascii="Times New Roman" w:eastAsia="Times New Roman" w:hAnsi="Times New Roman" w:cs="Times New Roman"/>
          <w:sz w:val="16"/>
          <w:szCs w:val="28"/>
          <w:lang w:val="uk-UA"/>
        </w:rPr>
      </w:pPr>
    </w:p>
    <w:p w14:paraId="1F3D4A06" w14:textId="77777777" w:rsidR="00C23786" w:rsidRDefault="00C23786" w:rsidP="00C23786">
      <w:pPr>
        <w:widowControl w:val="0"/>
        <w:autoSpaceDE w:val="0"/>
        <w:autoSpaceDN w:val="0"/>
        <w:spacing w:after="0" w:line="360" w:lineRule="auto"/>
        <w:ind w:right="301"/>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Затверджено на засіданні</w:t>
      </w:r>
    </w:p>
    <w:p w14:paraId="59EA338C" w14:textId="0A7847EF" w:rsidR="000A5F94" w:rsidRDefault="00C23786" w:rsidP="00C23786">
      <w:pPr>
        <w:widowControl w:val="0"/>
        <w:autoSpaceDE w:val="0"/>
        <w:autoSpaceDN w:val="0"/>
        <w:spacing w:before="89" w:after="0" w:line="240" w:lineRule="auto"/>
        <w:ind w:right="298" w:firstLine="1"/>
        <w:rPr>
          <w:rFonts w:ascii="Times New Roman" w:hAnsi="Times New Roman" w:cs="Times New Roman"/>
          <w:b/>
          <w:i/>
          <w:iCs/>
          <w:sz w:val="28"/>
          <w:szCs w:val="28"/>
          <w:lang w:val="uk-UA"/>
        </w:rPr>
      </w:pPr>
      <w:r>
        <w:rPr>
          <w:rFonts w:ascii="Times New Roman" w:eastAsia="Times New Roman" w:hAnsi="Times New Roman" w:cs="Times New Roman"/>
          <w:spacing w:val="-4"/>
          <w:sz w:val="28"/>
          <w:szCs w:val="28"/>
          <w:lang w:val="uk-UA"/>
        </w:rPr>
        <w:t xml:space="preserve">Методичної Ради зі </w:t>
      </w:r>
      <w:r>
        <w:rPr>
          <w:rFonts w:ascii="Times New Roman" w:eastAsia="Times New Roman" w:hAnsi="Times New Roman" w:cs="Times New Roman"/>
          <w:sz w:val="28"/>
          <w:szCs w:val="28"/>
          <w:lang w:val="uk-UA"/>
        </w:rPr>
        <w:t xml:space="preserve">спеціальності </w:t>
      </w:r>
      <w:r>
        <w:rPr>
          <w:rFonts w:ascii="Times New Roman" w:eastAsia="Times New Roman" w:hAnsi="Times New Roman" w:cs="Times New Roman"/>
          <w:b/>
          <w:bCs/>
          <w:i/>
          <w:iCs/>
          <w:sz w:val="28"/>
          <w:szCs w:val="28"/>
          <w:lang w:val="uk-UA"/>
        </w:rPr>
        <w:t>№14</w:t>
      </w:r>
      <w:r w:rsidR="00C716B8">
        <w:rPr>
          <w:rFonts w:ascii="Times New Roman" w:eastAsia="Times New Roman" w:hAnsi="Times New Roman" w:cs="Times New Roman"/>
          <w:b/>
          <w:bCs/>
          <w:i/>
          <w:iCs/>
          <w:sz w:val="28"/>
          <w:szCs w:val="28"/>
          <w:lang w:val="uk-UA"/>
        </w:rPr>
        <w:t>1</w:t>
      </w:r>
      <w:r>
        <w:rPr>
          <w:rFonts w:ascii="Times New Roman" w:eastAsia="Times New Roman" w:hAnsi="Times New Roman" w:cs="Times New Roman"/>
          <w:b/>
          <w:bCs/>
          <w:i/>
          <w:iCs/>
          <w:sz w:val="28"/>
          <w:szCs w:val="28"/>
          <w:lang w:val="uk-UA"/>
        </w:rPr>
        <w:t xml:space="preserve">  </w:t>
      </w:r>
      <w:r>
        <w:rPr>
          <w:rFonts w:ascii="Times New Roman" w:eastAsia="Times New Roman" w:hAnsi="Times New Roman" w:cs="Times New Roman"/>
          <w:b/>
          <w:bCs/>
          <w:i/>
          <w:iCs/>
          <w:spacing w:val="-3"/>
          <w:sz w:val="28"/>
          <w:szCs w:val="28"/>
          <w:lang w:val="uk-UA"/>
        </w:rPr>
        <w:t xml:space="preserve"> </w:t>
      </w:r>
      <w:r>
        <w:rPr>
          <w:rFonts w:ascii="Times New Roman" w:eastAsia="Times New Roman" w:hAnsi="Times New Roman" w:cs="Times New Roman"/>
          <w:b/>
          <w:bCs/>
          <w:i/>
          <w:iCs/>
          <w:sz w:val="28"/>
          <w:szCs w:val="28"/>
          <w:lang w:val="uk-UA"/>
        </w:rPr>
        <w:t xml:space="preserve"> </w:t>
      </w:r>
      <w:r w:rsidR="00C716B8" w:rsidRPr="00C716B8">
        <w:rPr>
          <w:rFonts w:ascii="Times New Roman" w:eastAsia="Times New Roman" w:hAnsi="Times New Roman" w:cs="Times New Roman"/>
          <w:b/>
          <w:bCs/>
          <w:i/>
          <w:iCs/>
          <w:sz w:val="28"/>
          <w:szCs w:val="28"/>
          <w:lang w:val="uk-UA"/>
        </w:rPr>
        <w:t>«</w:t>
      </w:r>
      <w:r w:rsidR="00C716B8" w:rsidRPr="00C716B8">
        <w:rPr>
          <w:rFonts w:ascii="Times New Roman" w:hAnsi="Times New Roman" w:cs="Times New Roman"/>
          <w:b/>
          <w:i/>
          <w:iCs/>
          <w:sz w:val="28"/>
          <w:szCs w:val="28"/>
          <w:lang w:val="uk-UA"/>
        </w:rPr>
        <w:t xml:space="preserve">Електроенергетика, електротехніка </w:t>
      </w:r>
      <w:r w:rsidR="000A5F94">
        <w:rPr>
          <w:rFonts w:ascii="Times New Roman" w:hAnsi="Times New Roman" w:cs="Times New Roman"/>
          <w:b/>
          <w:i/>
          <w:iCs/>
          <w:sz w:val="28"/>
          <w:szCs w:val="28"/>
          <w:lang w:val="uk-UA"/>
        </w:rPr>
        <w:t xml:space="preserve"> </w:t>
      </w:r>
      <w:r w:rsidR="00C716B8" w:rsidRPr="00C716B8">
        <w:rPr>
          <w:rFonts w:ascii="Times New Roman" w:hAnsi="Times New Roman" w:cs="Times New Roman"/>
          <w:b/>
          <w:i/>
          <w:iCs/>
          <w:sz w:val="28"/>
          <w:szCs w:val="28"/>
          <w:lang w:val="uk-UA"/>
        </w:rPr>
        <w:t>та електромеханіка»</w:t>
      </w:r>
    </w:p>
    <w:p w14:paraId="703D3152" w14:textId="402155ED" w:rsidR="00C23786" w:rsidRDefault="00C716B8" w:rsidP="00C23786">
      <w:pPr>
        <w:widowControl w:val="0"/>
        <w:autoSpaceDE w:val="0"/>
        <w:autoSpaceDN w:val="0"/>
        <w:spacing w:before="89" w:after="0" w:line="240" w:lineRule="auto"/>
        <w:ind w:right="298" w:firstLine="1"/>
        <w:rPr>
          <w:rFonts w:ascii="Times New Roman" w:eastAsia="Times New Roman" w:hAnsi="Times New Roman" w:cs="Times New Roman"/>
          <w:i/>
          <w:iCs/>
          <w:sz w:val="28"/>
          <w:szCs w:val="28"/>
          <w:u w:val="single"/>
          <w:lang w:val="uk-UA"/>
        </w:rPr>
      </w:pPr>
      <w:r>
        <w:rPr>
          <w:rFonts w:ascii="Times New Roman" w:eastAsia="Times New Roman" w:hAnsi="Times New Roman" w:cs="Times New Roman"/>
          <w:i/>
          <w:iCs/>
          <w:spacing w:val="-3"/>
          <w:sz w:val="28"/>
          <w:szCs w:val="28"/>
          <w:u w:val="single"/>
          <w:lang w:val="uk-UA"/>
        </w:rPr>
        <w:t xml:space="preserve"> </w:t>
      </w:r>
      <w:r w:rsidR="00C23786">
        <w:rPr>
          <w:rFonts w:ascii="Times New Roman" w:eastAsia="Times New Roman" w:hAnsi="Times New Roman" w:cs="Times New Roman"/>
          <w:i/>
          <w:iCs/>
          <w:spacing w:val="-3"/>
          <w:sz w:val="28"/>
          <w:szCs w:val="28"/>
          <w:u w:val="single"/>
          <w:lang w:val="uk-UA"/>
        </w:rPr>
        <w:t>«           »                 2023 р. протокол  №    .</w:t>
      </w:r>
    </w:p>
    <w:p w14:paraId="769A16D7" w14:textId="77777777" w:rsidR="00C23786" w:rsidRDefault="00C23786" w:rsidP="00C23786">
      <w:pPr>
        <w:widowControl w:val="0"/>
        <w:autoSpaceDE w:val="0"/>
        <w:autoSpaceDN w:val="0"/>
        <w:spacing w:before="9" w:after="0" w:line="240" w:lineRule="auto"/>
        <w:rPr>
          <w:rFonts w:ascii="Times New Roman" w:eastAsia="Times New Roman" w:hAnsi="Times New Roman" w:cs="Times New Roman"/>
          <w:sz w:val="19"/>
          <w:szCs w:val="28"/>
          <w:lang w:val="uk-UA"/>
        </w:rPr>
      </w:pPr>
    </w:p>
    <w:p w14:paraId="78C22C77" w14:textId="77777777" w:rsidR="00C23786" w:rsidRDefault="00C23786" w:rsidP="00C23786">
      <w:pPr>
        <w:widowControl w:val="0"/>
        <w:autoSpaceDE w:val="0"/>
        <w:autoSpaceDN w:val="0"/>
        <w:spacing w:before="9" w:after="0" w:line="240" w:lineRule="auto"/>
        <w:rPr>
          <w:rFonts w:ascii="Times New Roman" w:eastAsia="Times New Roman" w:hAnsi="Times New Roman" w:cs="Times New Roman"/>
          <w:sz w:val="19"/>
          <w:szCs w:val="28"/>
          <w:lang w:val="uk-UA"/>
        </w:rPr>
      </w:pPr>
    </w:p>
    <w:p w14:paraId="4C30C7EB" w14:textId="70D5F985" w:rsidR="00C23786" w:rsidRDefault="00C23786" w:rsidP="00C23786">
      <w:pPr>
        <w:widowControl w:val="0"/>
        <w:autoSpaceDE w:val="0"/>
        <w:autoSpaceDN w:val="0"/>
        <w:spacing w:before="9" w:after="0" w:line="480" w:lineRule="auto"/>
        <w:rPr>
          <w:rFonts w:ascii="Times New Roman" w:eastAsia="Times New Roman" w:hAnsi="Times New Roman" w:cs="Times New Roman"/>
          <w:sz w:val="24"/>
          <w:szCs w:val="40"/>
          <w:lang w:val="uk-UA"/>
        </w:rPr>
      </w:pPr>
      <w:r>
        <w:rPr>
          <w:rFonts w:ascii="Times New Roman" w:eastAsia="Times New Roman" w:hAnsi="Times New Roman" w:cs="Times New Roman"/>
          <w:sz w:val="24"/>
          <w:szCs w:val="40"/>
          <w:lang w:val="uk-UA"/>
        </w:rPr>
        <w:t>Реєстраційний номер в навчальному відділі НЦООП</w:t>
      </w:r>
      <w:r>
        <w:rPr>
          <w:rFonts w:ascii="Times New Roman" w:eastAsia="Times New Roman" w:hAnsi="Times New Roman" w:cs="Times New Roman"/>
          <w:sz w:val="24"/>
          <w:szCs w:val="40"/>
          <w:lang w:val="uk-UA"/>
        </w:rPr>
        <w:br/>
      </w:r>
    </w:p>
    <w:tbl>
      <w:tblPr>
        <w:tblpPr w:leftFromText="180" w:rightFromText="180" w:bottomFromText="160" w:vertAnchor="text" w:horzAnchor="margin" w:tblpY="571"/>
        <w:tblW w:w="9930" w:type="dxa"/>
        <w:tblLayout w:type="fixed"/>
        <w:tblLook w:val="00A0" w:firstRow="1" w:lastRow="0" w:firstColumn="1" w:lastColumn="0" w:noHBand="0" w:noVBand="0"/>
      </w:tblPr>
      <w:tblGrid>
        <w:gridCol w:w="1844"/>
        <w:gridCol w:w="5391"/>
        <w:gridCol w:w="2695"/>
      </w:tblGrid>
      <w:tr w:rsidR="00C23786" w14:paraId="5E122BA6" w14:textId="77777777" w:rsidTr="00B40A14">
        <w:tc>
          <w:tcPr>
            <w:tcW w:w="1843" w:type="dxa"/>
            <w:hideMark/>
          </w:tcPr>
          <w:p w14:paraId="0672516D" w14:textId="77777777" w:rsidR="00C23786" w:rsidRDefault="00C23786" w:rsidP="00B40A14">
            <w:pPr>
              <w:widowControl w:val="0"/>
              <w:autoSpaceDE w:val="0"/>
              <w:autoSpaceDN w:val="0"/>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Кафедра:</w:t>
            </w:r>
          </w:p>
        </w:tc>
        <w:tc>
          <w:tcPr>
            <w:tcW w:w="5387" w:type="dxa"/>
            <w:hideMark/>
          </w:tcPr>
          <w:p w14:paraId="372DDC0C" w14:textId="77777777" w:rsidR="009F54D6" w:rsidRPr="009F54D6" w:rsidRDefault="00305EED" w:rsidP="009F54D6">
            <w:pPr>
              <w:widowControl w:val="0"/>
              <w:autoSpaceDE w:val="0"/>
              <w:autoSpaceDN w:val="0"/>
              <w:spacing w:after="0" w:line="240" w:lineRule="auto"/>
              <w:rPr>
                <w:rFonts w:ascii="Times New Roman" w:hAnsi="Times New Roman" w:cs="Times New Roman"/>
                <w:b/>
                <w:bCs/>
                <w:sz w:val="24"/>
                <w:szCs w:val="24"/>
                <w:lang w:val="uk-UA"/>
              </w:rPr>
            </w:pPr>
            <w:hyperlink r:id="rId7" w:history="1">
              <w:proofErr w:type="spellStart"/>
              <w:r w:rsidR="009F54D6" w:rsidRPr="009F54D6">
                <w:rPr>
                  <w:rFonts w:ascii="Times New Roman" w:hAnsi="Times New Roman" w:cs="Times New Roman"/>
                  <w:b/>
                  <w:bCs/>
                  <w:color w:val="0563C1" w:themeColor="hyperlink"/>
                  <w:sz w:val="24"/>
                  <w:szCs w:val="24"/>
                  <w:u w:val="single"/>
                  <w:lang w:val="uk-UA"/>
                </w:rPr>
                <w:t>Екоенергетики</w:t>
              </w:r>
              <w:proofErr w:type="spellEnd"/>
              <w:r w:rsidR="009F54D6" w:rsidRPr="009F54D6">
                <w:rPr>
                  <w:rFonts w:ascii="Times New Roman" w:hAnsi="Times New Roman" w:cs="Times New Roman"/>
                  <w:b/>
                  <w:bCs/>
                  <w:color w:val="0563C1" w:themeColor="hyperlink"/>
                  <w:sz w:val="24"/>
                  <w:szCs w:val="24"/>
                  <w:u w:val="single"/>
                  <w:lang w:val="uk-UA"/>
                </w:rPr>
                <w:t xml:space="preserve">, термодинаміки та прикладної </w:t>
              </w:r>
              <w:proofErr w:type="spellStart"/>
              <w:r w:rsidR="009F54D6" w:rsidRPr="009F54D6">
                <w:rPr>
                  <w:rFonts w:ascii="Times New Roman" w:hAnsi="Times New Roman" w:cs="Times New Roman"/>
                  <w:b/>
                  <w:bCs/>
                  <w:color w:val="0563C1" w:themeColor="hyperlink"/>
                  <w:sz w:val="24"/>
                  <w:szCs w:val="24"/>
                  <w:u w:val="single"/>
                  <w:lang w:val="uk-UA"/>
                </w:rPr>
                <w:t>екологогії</w:t>
              </w:r>
              <w:proofErr w:type="spellEnd"/>
            </w:hyperlink>
          </w:p>
          <w:p w14:paraId="26614105" w14:textId="655F081B" w:rsidR="00C23786" w:rsidRPr="009F54D6" w:rsidRDefault="00C23786" w:rsidP="00B40A14">
            <w:pPr>
              <w:widowControl w:val="0"/>
              <w:autoSpaceDE w:val="0"/>
              <w:autoSpaceDN w:val="0"/>
              <w:spacing w:after="0" w:line="240" w:lineRule="auto"/>
              <w:rPr>
                <w:rFonts w:ascii="Times New Roman" w:eastAsia="Times New Roman" w:hAnsi="Times New Roman" w:cs="Times New Roman"/>
                <w:b/>
                <w:bCs/>
                <w:sz w:val="24"/>
                <w:szCs w:val="24"/>
                <w:u w:val="single"/>
                <w:lang w:val="uk-UA"/>
              </w:rPr>
            </w:pPr>
            <w:r w:rsidRPr="009F54D6">
              <w:rPr>
                <w:rFonts w:ascii="Times New Roman" w:hAnsi="Times New Roman" w:cs="Times New Roman"/>
                <w:b/>
                <w:bCs/>
                <w:sz w:val="24"/>
                <w:szCs w:val="24"/>
                <w:lang w:val="uk-UA"/>
              </w:rPr>
              <w:t xml:space="preserve">                </w:t>
            </w:r>
          </w:p>
        </w:tc>
        <w:tc>
          <w:tcPr>
            <w:tcW w:w="2693" w:type="dxa"/>
            <w:vMerge w:val="restart"/>
            <w:hideMark/>
          </w:tcPr>
          <w:p w14:paraId="7C081B74" w14:textId="77777777" w:rsidR="00C23786" w:rsidRDefault="00C23786" w:rsidP="00B40A14">
            <w:pPr>
              <w:widowControl w:val="0"/>
              <w:autoSpaceDE w:val="0"/>
              <w:autoSpaceDN w:val="0"/>
              <w:spacing w:after="0" w:line="240" w:lineRule="auto"/>
              <w:rPr>
                <w:rFonts w:ascii="Times New Roman" w:eastAsia="Times New Roman" w:hAnsi="Times New Roman" w:cs="Times New Roman"/>
                <w:b/>
                <w:spacing w:val="-4"/>
                <w:sz w:val="24"/>
                <w:szCs w:val="24"/>
                <w:lang w:val="uk-UA"/>
              </w:rPr>
            </w:pPr>
            <w:r>
              <w:rPr>
                <w:rFonts w:ascii="Times New Roman" w:eastAsia="Times New Roman" w:hAnsi="Times New Roman" w:cs="Times New Roman"/>
                <w:noProof/>
                <w:lang w:val="uk-UA"/>
              </w:rPr>
              <w:drawing>
                <wp:inline distT="0" distB="0" distL="0" distR="0" wp14:anchorId="188ECF39" wp14:editId="39B08663">
                  <wp:extent cx="1428750" cy="1428750"/>
                  <wp:effectExtent l="0" t="0" r="0" b="0"/>
                  <wp:docPr id="1" name="Рисунок 1" descr="Ярошенко Валерій Михайл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Ярошенко Валерій Михайлови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r w:rsidR="00C23786" w14:paraId="1714F19C" w14:textId="77777777" w:rsidTr="00B40A14">
        <w:tc>
          <w:tcPr>
            <w:tcW w:w="1843" w:type="dxa"/>
            <w:hideMark/>
          </w:tcPr>
          <w:p w14:paraId="7A21588B" w14:textId="77777777" w:rsidR="00C23786" w:rsidRDefault="00C23786" w:rsidP="00B40A14">
            <w:pPr>
              <w:widowControl w:val="0"/>
              <w:autoSpaceDE w:val="0"/>
              <w:autoSpaceDN w:val="0"/>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Викладач:</w:t>
            </w:r>
          </w:p>
        </w:tc>
        <w:bookmarkStart w:id="3" w:name="_GoBack"/>
        <w:tc>
          <w:tcPr>
            <w:tcW w:w="5387" w:type="dxa"/>
            <w:hideMark/>
          </w:tcPr>
          <w:p w14:paraId="6C4EB325" w14:textId="2411CFFA" w:rsidR="00C23786" w:rsidRDefault="00305EED" w:rsidP="00B40A14">
            <w:pPr>
              <w:widowControl w:val="0"/>
              <w:autoSpaceDE w:val="0"/>
              <w:autoSpaceDN w:val="0"/>
              <w:spacing w:after="0" w:line="240" w:lineRule="auto"/>
              <w:rPr>
                <w:rFonts w:ascii="Times New Roman" w:hAnsi="Times New Roman" w:cs="Times New Roman"/>
                <w:sz w:val="24"/>
                <w:szCs w:val="24"/>
                <w:lang w:val="uk-UA"/>
              </w:rPr>
            </w:pPr>
            <w:r>
              <w:fldChar w:fldCharType="begin"/>
            </w:r>
            <w:r>
              <w:instrText xml:space="preserve"> HYPERLINK "http://tipe.ontu.edu.ua/yaroshenko-valeriy/" </w:instrText>
            </w:r>
            <w:r>
              <w:fldChar w:fldCharType="separate"/>
            </w:r>
            <w:r w:rsidR="009F54D6" w:rsidRPr="00B92D6F">
              <w:rPr>
                <w:rStyle w:val="a3"/>
                <w:rFonts w:ascii="Times New Roman" w:eastAsia="Times New Roman" w:hAnsi="Times New Roman" w:cs="Times New Roman"/>
                <w:b/>
                <w:spacing w:val="-4"/>
                <w:sz w:val="24"/>
                <w:szCs w:val="24"/>
                <w:lang w:val="uk-UA"/>
              </w:rPr>
              <w:t>Ярошенко Валерій Михайлович</w:t>
            </w:r>
            <w:r>
              <w:rPr>
                <w:rStyle w:val="a3"/>
                <w:rFonts w:ascii="Times New Roman" w:eastAsia="Times New Roman" w:hAnsi="Times New Roman" w:cs="Times New Roman"/>
                <w:b/>
                <w:spacing w:val="-4"/>
                <w:sz w:val="24"/>
                <w:szCs w:val="24"/>
                <w:lang w:val="uk-UA"/>
              </w:rPr>
              <w:fldChar w:fldCharType="end"/>
            </w:r>
            <w:bookmarkEnd w:id="3"/>
            <w:r w:rsidR="009F54D6">
              <w:rPr>
                <w:rFonts w:ascii="Times New Roman" w:eastAsia="Times New Roman" w:hAnsi="Times New Roman" w:cs="Times New Roman"/>
                <w:b/>
                <w:spacing w:val="-4"/>
                <w:sz w:val="24"/>
                <w:szCs w:val="24"/>
                <w:lang w:val="uk-UA"/>
              </w:rPr>
              <w:t>,</w:t>
            </w:r>
            <w:r w:rsidR="00C23786">
              <w:rPr>
                <w:rFonts w:ascii="Times New Roman" w:eastAsia="Times New Roman" w:hAnsi="Times New Roman" w:cs="Times New Roman"/>
                <w:spacing w:val="-4"/>
                <w:sz w:val="24"/>
                <w:szCs w:val="24"/>
                <w:lang w:val="uk-UA"/>
              </w:rPr>
              <w:t xml:space="preserve"> доцент кафедри </w:t>
            </w:r>
            <w:r w:rsidR="00C23786">
              <w:rPr>
                <w:rFonts w:ascii="Times New Roman" w:hAnsi="Times New Roman" w:cs="Times New Roman"/>
                <w:sz w:val="24"/>
                <w:szCs w:val="24"/>
                <w:lang w:val="uk-UA"/>
              </w:rPr>
              <w:t xml:space="preserve"> </w:t>
            </w:r>
            <w:proofErr w:type="spellStart"/>
            <w:r w:rsidR="00C23786">
              <w:rPr>
                <w:rFonts w:ascii="Times New Roman" w:hAnsi="Times New Roman" w:cs="Times New Roman"/>
                <w:sz w:val="24"/>
                <w:szCs w:val="24"/>
                <w:lang w:val="uk-UA"/>
              </w:rPr>
              <w:t>екоенергетики</w:t>
            </w:r>
            <w:proofErr w:type="spellEnd"/>
            <w:r w:rsidR="00C23786">
              <w:rPr>
                <w:rFonts w:ascii="Times New Roman" w:hAnsi="Times New Roman" w:cs="Times New Roman"/>
                <w:sz w:val="24"/>
                <w:szCs w:val="24"/>
                <w:lang w:val="uk-UA"/>
              </w:rPr>
              <w:t xml:space="preserve">, термодинаміки та прикладної </w:t>
            </w:r>
            <w:proofErr w:type="spellStart"/>
            <w:r w:rsidR="00C23786">
              <w:rPr>
                <w:rFonts w:ascii="Times New Roman" w:hAnsi="Times New Roman" w:cs="Times New Roman"/>
                <w:sz w:val="24"/>
                <w:szCs w:val="24"/>
                <w:lang w:val="uk-UA"/>
              </w:rPr>
              <w:t>екологогії</w:t>
            </w:r>
            <w:proofErr w:type="spellEnd"/>
            <w:r w:rsidR="00C23786">
              <w:rPr>
                <w:rFonts w:ascii="Times New Roman" w:hAnsi="Times New Roman" w:cs="Times New Roman"/>
                <w:sz w:val="24"/>
                <w:szCs w:val="24"/>
                <w:lang w:val="uk-UA"/>
              </w:rPr>
              <w:t xml:space="preserve">, </w:t>
            </w:r>
            <w:r w:rsidR="00C23786">
              <w:rPr>
                <w:rFonts w:ascii="Times New Roman" w:eastAsia="Times New Roman" w:hAnsi="Times New Roman" w:cs="Times New Roman"/>
                <w:sz w:val="24"/>
                <w:szCs w:val="24"/>
                <w:lang w:val="uk-UA"/>
              </w:rPr>
              <w:t>кандидат технічних наук</w:t>
            </w:r>
          </w:p>
          <w:p w14:paraId="223B8CF4" w14:textId="77777777" w:rsidR="00C23786" w:rsidRDefault="00C23786" w:rsidP="00B40A14">
            <w:pPr>
              <w:widowControl w:val="0"/>
              <w:autoSpaceDE w:val="0"/>
              <w:autoSpaceDN w:val="0"/>
              <w:spacing w:after="0" w:line="240" w:lineRule="auto"/>
              <w:rPr>
                <w:rFonts w:ascii="Times New Roman" w:eastAsia="Times New Roman" w:hAnsi="Times New Roman" w:cs="Times New Roman"/>
                <w:spacing w:val="-4"/>
                <w:sz w:val="24"/>
                <w:szCs w:val="24"/>
                <w:lang w:val="uk-UA"/>
              </w:rPr>
            </w:pPr>
            <w:r>
              <w:rPr>
                <w:rFonts w:ascii="Times New Roman" w:eastAsia="Times New Roman" w:hAnsi="Times New Roman" w:cs="Times New Roman"/>
                <w:sz w:val="24"/>
                <w:szCs w:val="24"/>
                <w:lang w:val="uk-UA"/>
              </w:rPr>
              <w:t xml:space="preserve"> </w:t>
            </w:r>
          </w:p>
        </w:tc>
        <w:tc>
          <w:tcPr>
            <w:tcW w:w="2693" w:type="dxa"/>
            <w:vMerge/>
            <w:vAlign w:val="center"/>
            <w:hideMark/>
          </w:tcPr>
          <w:p w14:paraId="619B1F84" w14:textId="77777777" w:rsidR="00C23786" w:rsidRDefault="00C23786" w:rsidP="00B40A14">
            <w:pPr>
              <w:spacing w:after="0"/>
              <w:rPr>
                <w:rFonts w:ascii="Times New Roman" w:eastAsia="Times New Roman" w:hAnsi="Times New Roman" w:cs="Times New Roman"/>
                <w:b/>
                <w:spacing w:val="-4"/>
                <w:sz w:val="24"/>
                <w:szCs w:val="24"/>
                <w:lang w:val="uk-UA"/>
              </w:rPr>
            </w:pPr>
          </w:p>
        </w:tc>
      </w:tr>
      <w:tr w:rsidR="00C23786" w14:paraId="3D3A18E9" w14:textId="77777777" w:rsidTr="00B40A14">
        <w:trPr>
          <w:trHeight w:val="1114"/>
        </w:trPr>
        <w:tc>
          <w:tcPr>
            <w:tcW w:w="1843" w:type="dxa"/>
            <w:vAlign w:val="center"/>
            <w:hideMark/>
          </w:tcPr>
          <w:p w14:paraId="19859B4E" w14:textId="491868F0" w:rsidR="00C23786" w:rsidRDefault="00C23786" w:rsidP="00B40A14">
            <w:pPr>
              <w:widowControl w:val="0"/>
              <w:autoSpaceDE w:val="0"/>
              <w:autoSpaceDN w:val="0"/>
              <w:spacing w:after="0" w:line="240" w:lineRule="auto"/>
              <w:rPr>
                <w:rFonts w:ascii="Times New Roman" w:eastAsia="Times New Roman" w:hAnsi="Times New Roman" w:cs="Times New Roman"/>
                <w:b/>
                <w:color w:val="0070C0"/>
                <w:sz w:val="24"/>
                <w:szCs w:val="24"/>
                <w:u w:val="single"/>
                <w:lang w:val="uk-UA"/>
              </w:rPr>
            </w:pPr>
          </w:p>
        </w:tc>
        <w:tc>
          <w:tcPr>
            <w:tcW w:w="5387" w:type="dxa"/>
          </w:tcPr>
          <w:p w14:paraId="35A3CA91" w14:textId="77777777" w:rsidR="00C23786" w:rsidRDefault="00C23786" w:rsidP="00B40A14">
            <w:pPr>
              <w:widowControl w:val="0"/>
              <w:autoSpaceDE w:val="0"/>
              <w:autoSpaceDN w:val="0"/>
              <w:spacing w:after="0" w:line="240" w:lineRule="auto"/>
              <w:rPr>
                <w:rFonts w:ascii="Times New Roman" w:eastAsia="Times New Roman" w:hAnsi="Times New Roman" w:cs="Times New Roman"/>
                <w:b/>
                <w:sz w:val="24"/>
                <w:szCs w:val="24"/>
                <w:lang w:val="uk-UA"/>
              </w:rPr>
            </w:pPr>
          </w:p>
          <w:p w14:paraId="679EDE3C" w14:textId="77777777" w:rsidR="00C23786" w:rsidRDefault="00C23786" w:rsidP="00B40A14">
            <w:pPr>
              <w:widowControl w:val="0"/>
              <w:autoSpaceDE w:val="0"/>
              <w:autoSpaceDN w:val="0"/>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Контакти:</w:t>
            </w:r>
          </w:p>
          <w:p w14:paraId="54C0A187" w14:textId="77777777" w:rsidR="00C23786" w:rsidRDefault="00C23786" w:rsidP="00B40A14">
            <w:pPr>
              <w:widowControl w:val="0"/>
              <w:autoSpaceDE w:val="0"/>
              <w:autoSpaceDN w:val="0"/>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en-US"/>
              </w:rPr>
              <w:t>valeryi</w:t>
            </w:r>
            <w:proofErr w:type="spellEnd"/>
            <w:r>
              <w:rPr>
                <w:rFonts w:ascii="Times New Roman" w:eastAsia="Times New Roman" w:hAnsi="Times New Roman" w:cs="Times New Roman"/>
                <w:sz w:val="24"/>
                <w:szCs w:val="24"/>
                <w:lang w:val="uk-UA"/>
              </w:rPr>
              <w:t>@ukr.net,</w:t>
            </w:r>
          </w:p>
          <w:p w14:paraId="7D0189F0" w14:textId="77777777" w:rsidR="00C23786" w:rsidRDefault="00C23786" w:rsidP="00B40A14">
            <w:pPr>
              <w:widowControl w:val="0"/>
              <w:autoSpaceDE w:val="0"/>
              <w:autoSpaceDN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w:t>
            </w:r>
            <w:r>
              <w:rPr>
                <w:rFonts w:ascii="Times New Roman" w:eastAsia="Times New Roman" w:hAnsi="Times New Roman" w:cs="Times New Roman"/>
                <w:sz w:val="24"/>
                <w:szCs w:val="24"/>
                <w:lang w:val="en-US"/>
              </w:rPr>
              <w:t>73</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en-US"/>
              </w:rPr>
              <w:t>501</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en-US"/>
              </w:rPr>
              <w:t>82</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en-US"/>
              </w:rPr>
              <w:t>83</w:t>
            </w:r>
          </w:p>
        </w:tc>
        <w:tc>
          <w:tcPr>
            <w:tcW w:w="2693" w:type="dxa"/>
            <w:vMerge/>
            <w:vAlign w:val="center"/>
            <w:hideMark/>
          </w:tcPr>
          <w:p w14:paraId="3F15AA7B" w14:textId="77777777" w:rsidR="00C23786" w:rsidRDefault="00C23786" w:rsidP="00B40A14">
            <w:pPr>
              <w:spacing w:after="0"/>
              <w:rPr>
                <w:rFonts w:ascii="Times New Roman" w:eastAsia="Times New Roman" w:hAnsi="Times New Roman" w:cs="Times New Roman"/>
                <w:b/>
                <w:spacing w:val="-4"/>
                <w:sz w:val="24"/>
                <w:szCs w:val="24"/>
                <w:lang w:val="uk-UA"/>
              </w:rPr>
            </w:pPr>
          </w:p>
        </w:tc>
      </w:tr>
    </w:tbl>
    <w:p w14:paraId="6EF52917" w14:textId="77777777" w:rsidR="00C23786" w:rsidRDefault="00C23786" w:rsidP="00C23786">
      <w:pPr>
        <w:widowControl w:val="0"/>
        <w:numPr>
          <w:ilvl w:val="0"/>
          <w:numId w:val="1"/>
        </w:numPr>
        <w:autoSpaceDE w:val="0"/>
        <w:autoSpaceDN w:val="0"/>
        <w:spacing w:after="0" w:line="240" w:lineRule="auto"/>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Загальна інформація</w:t>
      </w:r>
    </w:p>
    <w:tbl>
      <w:tblPr>
        <w:tblW w:w="0" w:type="auto"/>
        <w:tblLayout w:type="fixed"/>
        <w:tblLook w:val="00A0" w:firstRow="1" w:lastRow="0" w:firstColumn="1" w:lastColumn="0" w:noHBand="0" w:noVBand="0"/>
      </w:tblPr>
      <w:tblGrid>
        <w:gridCol w:w="3936"/>
        <w:gridCol w:w="6201"/>
      </w:tblGrid>
      <w:tr w:rsidR="00C23786" w14:paraId="13E192DC" w14:textId="77777777" w:rsidTr="00B40A14">
        <w:tc>
          <w:tcPr>
            <w:tcW w:w="3936" w:type="dxa"/>
          </w:tcPr>
          <w:p w14:paraId="4E364739" w14:textId="77777777" w:rsidR="00C23786" w:rsidRDefault="00C23786" w:rsidP="00B40A14">
            <w:pPr>
              <w:widowControl w:val="0"/>
              <w:autoSpaceDE w:val="0"/>
              <w:autoSpaceDN w:val="0"/>
              <w:spacing w:after="0" w:line="240" w:lineRule="auto"/>
              <w:rPr>
                <w:rFonts w:ascii="Times New Roman" w:eastAsia="Times New Roman" w:hAnsi="Times New Roman" w:cs="Times New Roman"/>
                <w:sz w:val="24"/>
                <w:szCs w:val="24"/>
                <w:lang w:val="uk-UA"/>
              </w:rPr>
            </w:pPr>
          </w:p>
        </w:tc>
        <w:tc>
          <w:tcPr>
            <w:tcW w:w="6201" w:type="dxa"/>
            <w:vAlign w:val="center"/>
          </w:tcPr>
          <w:p w14:paraId="135736E4" w14:textId="77777777" w:rsidR="00C23786" w:rsidRDefault="00C23786" w:rsidP="00B40A14">
            <w:pPr>
              <w:widowControl w:val="0"/>
              <w:autoSpaceDE w:val="0"/>
              <w:autoSpaceDN w:val="0"/>
              <w:spacing w:after="0" w:line="240" w:lineRule="auto"/>
              <w:rPr>
                <w:rFonts w:ascii="Times New Roman" w:eastAsia="Times New Roman" w:hAnsi="Times New Roman" w:cs="Times New Roman"/>
                <w:sz w:val="24"/>
                <w:szCs w:val="24"/>
                <w:lang w:val="uk-UA"/>
              </w:rPr>
            </w:pPr>
          </w:p>
        </w:tc>
      </w:tr>
    </w:tbl>
    <w:p w14:paraId="4FCBC714" w14:textId="77777777" w:rsidR="00C23786" w:rsidRDefault="00C23786" w:rsidP="00C23786">
      <w:pPr>
        <w:widowControl w:val="0"/>
        <w:autoSpaceDE w:val="0"/>
        <w:autoSpaceDN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Освітній компонент викладається на 2</w:t>
      </w:r>
      <w:r>
        <w:rPr>
          <w:rFonts w:ascii="Times New Roman" w:eastAsia="Times New Roman" w:hAnsi="Times New Roman" w:cs="Times New Roman"/>
          <w:b/>
          <w:i/>
          <w:iCs/>
          <w:color w:val="FF0000"/>
          <w:sz w:val="24"/>
          <w:szCs w:val="24"/>
          <w:u w:val="single"/>
          <w:lang w:val="uk-UA"/>
        </w:rPr>
        <w:t xml:space="preserve"> </w:t>
      </w:r>
      <w:r>
        <w:rPr>
          <w:rFonts w:ascii="Times New Roman" w:eastAsia="Times New Roman" w:hAnsi="Times New Roman" w:cs="Times New Roman"/>
          <w:b/>
          <w:sz w:val="24"/>
          <w:szCs w:val="24"/>
          <w:lang w:val="uk-UA"/>
        </w:rPr>
        <w:t>курсі у 1</w:t>
      </w:r>
      <w:r>
        <w:rPr>
          <w:rFonts w:ascii="Times New Roman" w:eastAsia="Times New Roman" w:hAnsi="Times New Roman" w:cs="Times New Roman"/>
          <w:b/>
          <w:i/>
          <w:iCs/>
          <w:color w:val="FF0000"/>
          <w:sz w:val="24"/>
          <w:szCs w:val="24"/>
          <w:u w:val="single"/>
          <w:lang w:val="uk-UA"/>
        </w:rPr>
        <w:t xml:space="preserve"> </w:t>
      </w:r>
      <w:r>
        <w:rPr>
          <w:rFonts w:ascii="Times New Roman" w:eastAsia="Times New Roman" w:hAnsi="Times New Roman" w:cs="Times New Roman"/>
          <w:b/>
          <w:sz w:val="24"/>
          <w:szCs w:val="24"/>
          <w:lang w:val="uk-UA"/>
        </w:rPr>
        <w:t>семестрі</w:t>
      </w:r>
    </w:p>
    <w:tbl>
      <w:tblPr>
        <w:tblW w:w="0" w:type="auto"/>
        <w:tblLayout w:type="fixed"/>
        <w:tblLook w:val="00A0" w:firstRow="1" w:lastRow="0" w:firstColumn="1" w:lastColumn="0" w:noHBand="0" w:noVBand="0"/>
      </w:tblPr>
      <w:tblGrid>
        <w:gridCol w:w="3652"/>
        <w:gridCol w:w="1559"/>
        <w:gridCol w:w="921"/>
        <w:gridCol w:w="639"/>
        <w:gridCol w:w="1842"/>
      </w:tblGrid>
      <w:tr w:rsidR="00C23786" w14:paraId="5FB5E628" w14:textId="77777777" w:rsidTr="00B40A14">
        <w:tc>
          <w:tcPr>
            <w:tcW w:w="8613" w:type="dxa"/>
            <w:gridSpan w:val="5"/>
            <w:tcBorders>
              <w:top w:val="nil"/>
              <w:left w:val="nil"/>
              <w:bottom w:val="single" w:sz="4" w:space="0" w:color="auto"/>
              <w:right w:val="nil"/>
            </w:tcBorders>
            <w:hideMark/>
          </w:tcPr>
          <w:p w14:paraId="57A13D34" w14:textId="77777777" w:rsidR="00C23786" w:rsidRDefault="00C23786" w:rsidP="00B40A14">
            <w:pPr>
              <w:widowControl w:val="0"/>
              <w:autoSpaceDE w:val="0"/>
              <w:autoSpaceDN w:val="0"/>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Кількість: кредитів – 5,0 годин – 150</w:t>
            </w:r>
          </w:p>
        </w:tc>
      </w:tr>
      <w:tr w:rsidR="00C23786" w14:paraId="7E13F29F" w14:textId="77777777" w:rsidTr="00B40A14">
        <w:tc>
          <w:tcPr>
            <w:tcW w:w="3652" w:type="dxa"/>
            <w:tcBorders>
              <w:top w:val="single" w:sz="4" w:space="0" w:color="auto"/>
              <w:left w:val="single" w:sz="4" w:space="0" w:color="auto"/>
              <w:bottom w:val="single" w:sz="4" w:space="0" w:color="auto"/>
              <w:right w:val="single" w:sz="4" w:space="0" w:color="auto"/>
            </w:tcBorders>
            <w:hideMark/>
          </w:tcPr>
          <w:p w14:paraId="604B6672" w14:textId="77777777" w:rsidR="00C23786" w:rsidRDefault="00C23786" w:rsidP="00B40A14">
            <w:pPr>
              <w:widowControl w:val="0"/>
              <w:autoSpaceDE w:val="0"/>
              <w:autoSpaceDN w:val="0"/>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Аудиторні заняття, годин:</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A5FC0E" w14:textId="77777777" w:rsidR="00C23786" w:rsidRDefault="00C23786" w:rsidP="00B40A14">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всього</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45C37A5B" w14:textId="77777777" w:rsidR="00C23786" w:rsidRDefault="00C23786" w:rsidP="00B40A14">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лекції</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739C3A8" w14:textId="77777777" w:rsidR="00C23786" w:rsidRDefault="00C23786" w:rsidP="00B40A14">
            <w:pPr>
              <w:widowControl w:val="0"/>
              <w:autoSpaceDE w:val="0"/>
              <w:autoSpaceDN w:val="0"/>
              <w:spacing w:after="0" w:line="240" w:lineRule="auto"/>
              <w:ind w:left="-57" w:right="-57"/>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практичні</w:t>
            </w:r>
          </w:p>
        </w:tc>
      </w:tr>
      <w:tr w:rsidR="00C23786" w14:paraId="7334D5BD" w14:textId="77777777" w:rsidTr="00B40A14">
        <w:tc>
          <w:tcPr>
            <w:tcW w:w="3652" w:type="dxa"/>
            <w:tcBorders>
              <w:top w:val="single" w:sz="4" w:space="0" w:color="auto"/>
              <w:left w:val="single" w:sz="4" w:space="0" w:color="auto"/>
              <w:bottom w:val="single" w:sz="4" w:space="0" w:color="auto"/>
              <w:right w:val="single" w:sz="4" w:space="0" w:color="auto"/>
            </w:tcBorders>
            <w:hideMark/>
          </w:tcPr>
          <w:p w14:paraId="5E4FC1DC" w14:textId="77777777" w:rsidR="00C23786" w:rsidRDefault="00C23786" w:rsidP="00B40A14">
            <w:pPr>
              <w:widowControl w:val="0"/>
              <w:autoSpaceDE w:val="0"/>
              <w:autoSpaceDN w:val="0"/>
              <w:spacing w:after="0" w:line="240" w:lineRule="auto"/>
              <w:ind w:left="284"/>
              <w:jc w:val="right"/>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денна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CCF7C1" w14:textId="11EA5607" w:rsidR="00C23786" w:rsidRDefault="00C23786" w:rsidP="00B40A14">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364970FE" w14:textId="094559FC" w:rsidR="00C23786" w:rsidRDefault="00C23786" w:rsidP="00B40A14">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A809DDC" w14:textId="227DE54E" w:rsidR="00C23786" w:rsidRDefault="00C23786" w:rsidP="00B40A14">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24</w:t>
            </w:r>
          </w:p>
        </w:tc>
      </w:tr>
      <w:tr w:rsidR="00C23786" w14:paraId="1A0A3CD2" w14:textId="77777777" w:rsidTr="00B40A14">
        <w:tc>
          <w:tcPr>
            <w:tcW w:w="3652" w:type="dxa"/>
            <w:tcBorders>
              <w:top w:val="single" w:sz="4" w:space="0" w:color="auto"/>
              <w:left w:val="single" w:sz="4" w:space="0" w:color="auto"/>
              <w:bottom w:val="single" w:sz="4" w:space="0" w:color="auto"/>
              <w:right w:val="single" w:sz="4" w:space="0" w:color="auto"/>
            </w:tcBorders>
            <w:hideMark/>
          </w:tcPr>
          <w:p w14:paraId="4CF8A52D" w14:textId="77777777" w:rsidR="00C23786" w:rsidRDefault="00C23786" w:rsidP="00B40A14">
            <w:pPr>
              <w:widowControl w:val="0"/>
              <w:autoSpaceDE w:val="0"/>
              <w:autoSpaceDN w:val="0"/>
              <w:spacing w:after="0" w:line="240" w:lineRule="auto"/>
              <w:ind w:left="284"/>
              <w:jc w:val="right"/>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заочна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E59060" w14:textId="77777777" w:rsidR="00C23786" w:rsidRDefault="00C23786" w:rsidP="00B40A14">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76E0BBB1" w14:textId="77777777" w:rsidR="00C23786" w:rsidRDefault="00C23786" w:rsidP="00B40A14">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68D6937" w14:textId="77777777" w:rsidR="00C23786" w:rsidRDefault="00C23786" w:rsidP="00B40A14">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r>
      <w:tr w:rsidR="00C23786" w14:paraId="34687425" w14:textId="77777777" w:rsidTr="00B40A14">
        <w:tc>
          <w:tcPr>
            <w:tcW w:w="3652" w:type="dxa"/>
            <w:tcBorders>
              <w:top w:val="single" w:sz="4" w:space="0" w:color="auto"/>
              <w:left w:val="single" w:sz="4" w:space="0" w:color="auto"/>
              <w:bottom w:val="single" w:sz="4" w:space="0" w:color="auto"/>
              <w:right w:val="single" w:sz="4" w:space="0" w:color="auto"/>
            </w:tcBorders>
            <w:hideMark/>
          </w:tcPr>
          <w:p w14:paraId="15CC15F7" w14:textId="77777777" w:rsidR="00C23786" w:rsidRDefault="00C23786" w:rsidP="00B40A14">
            <w:pPr>
              <w:widowControl w:val="0"/>
              <w:autoSpaceDE w:val="0"/>
              <w:autoSpaceDN w:val="0"/>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Самостійна робота, годин</w:t>
            </w:r>
          </w:p>
        </w:tc>
        <w:tc>
          <w:tcPr>
            <w:tcW w:w="2480" w:type="dxa"/>
            <w:gridSpan w:val="2"/>
            <w:tcBorders>
              <w:top w:val="single" w:sz="4" w:space="0" w:color="auto"/>
              <w:left w:val="single" w:sz="4" w:space="0" w:color="auto"/>
              <w:bottom w:val="single" w:sz="4" w:space="0" w:color="auto"/>
              <w:right w:val="single" w:sz="4" w:space="0" w:color="auto"/>
            </w:tcBorders>
            <w:vAlign w:val="center"/>
            <w:hideMark/>
          </w:tcPr>
          <w:p w14:paraId="517357C2" w14:textId="364FB442" w:rsidR="00C23786" w:rsidRDefault="00C23786" w:rsidP="00B40A14">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Денна – 100</w:t>
            </w:r>
          </w:p>
        </w:tc>
        <w:tc>
          <w:tcPr>
            <w:tcW w:w="2481" w:type="dxa"/>
            <w:gridSpan w:val="2"/>
            <w:tcBorders>
              <w:top w:val="single" w:sz="4" w:space="0" w:color="auto"/>
              <w:left w:val="single" w:sz="4" w:space="0" w:color="auto"/>
              <w:bottom w:val="single" w:sz="4" w:space="0" w:color="auto"/>
              <w:right w:val="single" w:sz="4" w:space="0" w:color="auto"/>
            </w:tcBorders>
            <w:vAlign w:val="center"/>
            <w:hideMark/>
          </w:tcPr>
          <w:p w14:paraId="50FA7BB3" w14:textId="77777777" w:rsidR="00C23786" w:rsidRDefault="00C23786" w:rsidP="00B40A14">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Заочна -132</w:t>
            </w:r>
          </w:p>
        </w:tc>
      </w:tr>
      <w:tr w:rsidR="00C23786" w14:paraId="795798C0" w14:textId="77777777" w:rsidTr="00B40A14">
        <w:tc>
          <w:tcPr>
            <w:tcW w:w="8613" w:type="dxa"/>
            <w:gridSpan w:val="5"/>
            <w:tcBorders>
              <w:top w:val="single" w:sz="4" w:space="0" w:color="auto"/>
              <w:left w:val="nil"/>
              <w:bottom w:val="nil"/>
              <w:right w:val="nil"/>
            </w:tcBorders>
            <w:hideMark/>
          </w:tcPr>
          <w:p w14:paraId="263C7B6C" w14:textId="77777777" w:rsidR="00C23786" w:rsidRDefault="00305EED" w:rsidP="00B40A14">
            <w:pPr>
              <w:widowControl w:val="0"/>
              <w:autoSpaceDE w:val="0"/>
              <w:autoSpaceDN w:val="0"/>
              <w:spacing w:after="0" w:line="240" w:lineRule="auto"/>
              <w:rPr>
                <w:rFonts w:ascii="Times New Roman" w:eastAsia="Times New Roman" w:hAnsi="Times New Roman" w:cs="Times New Roman"/>
                <w:sz w:val="24"/>
                <w:szCs w:val="24"/>
                <w:lang w:val="uk-UA"/>
              </w:rPr>
            </w:pPr>
            <w:hyperlink r:id="rId9" w:history="1">
              <w:r w:rsidR="00C23786">
                <w:rPr>
                  <w:rStyle w:val="a3"/>
                  <w:rFonts w:ascii="Times New Roman" w:eastAsia="Times New Roman" w:hAnsi="Times New Roman" w:cs="Times New Roman"/>
                  <w:b/>
                  <w:color w:val="0000FF"/>
                  <w:spacing w:val="-4"/>
                  <w:sz w:val="24"/>
                  <w:szCs w:val="24"/>
                  <w:lang w:val="uk-UA"/>
                </w:rPr>
                <w:t xml:space="preserve"> </w:t>
              </w:r>
              <w:hyperlink r:id="rId10" w:history="1">
                <w:r w:rsidR="00C23786">
                  <w:rPr>
                    <w:rStyle w:val="a3"/>
                    <w:rFonts w:ascii="Times New Roman" w:hAnsi="Times New Roman" w:cs="Times New Roman"/>
                    <w:b/>
                    <w:spacing w:val="-4"/>
                    <w:sz w:val="24"/>
                    <w:szCs w:val="24"/>
                    <w:lang w:val="uk-UA"/>
                  </w:rPr>
                  <w:t>Розклад занять</w:t>
                </w:r>
              </w:hyperlink>
            </w:hyperlink>
          </w:p>
        </w:tc>
      </w:tr>
    </w:tbl>
    <w:p w14:paraId="308BF8A2" w14:textId="77777777" w:rsidR="00C23786" w:rsidRDefault="00C23786" w:rsidP="00C23786">
      <w:pPr>
        <w:widowControl w:val="0"/>
        <w:autoSpaceDE w:val="0"/>
        <w:autoSpaceDN w:val="0"/>
        <w:spacing w:after="0" w:line="240" w:lineRule="auto"/>
        <w:rPr>
          <w:rFonts w:ascii="Times New Roman" w:eastAsia="Times New Roman" w:hAnsi="Times New Roman" w:cs="Times New Roman"/>
          <w:sz w:val="24"/>
          <w:szCs w:val="24"/>
          <w:lang w:val="uk-UA"/>
        </w:rPr>
      </w:pPr>
    </w:p>
    <w:p w14:paraId="04CE3480" w14:textId="77777777" w:rsidR="00C23786" w:rsidRDefault="00C23786" w:rsidP="00C23786">
      <w:pPr>
        <w:widowControl w:val="0"/>
        <w:autoSpaceDE w:val="0"/>
        <w:autoSpaceDN w:val="0"/>
        <w:spacing w:after="0" w:line="240" w:lineRule="auto"/>
        <w:rPr>
          <w:rFonts w:ascii="Times New Roman" w:eastAsia="Times New Roman" w:hAnsi="Times New Roman" w:cs="Times New Roman"/>
          <w:sz w:val="24"/>
          <w:szCs w:val="24"/>
          <w:lang w:val="uk-UA"/>
        </w:rPr>
      </w:pPr>
    </w:p>
    <w:p w14:paraId="75C0B736" w14:textId="77777777" w:rsidR="00C23786" w:rsidRDefault="00C23786" w:rsidP="00C23786">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2. Анотація освітнього компоненту</w:t>
      </w:r>
    </w:p>
    <w:p w14:paraId="7D4192F7" w14:textId="77777777" w:rsidR="00C23786" w:rsidRPr="00C046EE" w:rsidRDefault="00C23786" w:rsidP="00C23786">
      <w:pPr>
        <w:jc w:val="both"/>
        <w:rPr>
          <w:rFonts w:ascii="Times New Roman" w:eastAsia="Times New Roman" w:hAnsi="Times New Roman" w:cs="Times New Roman"/>
          <w:i/>
          <w:iCs/>
          <w:sz w:val="24"/>
          <w:szCs w:val="24"/>
          <w:lang w:val="uk-UA" w:eastAsia="ru-RU"/>
        </w:rPr>
      </w:pPr>
      <w:r>
        <w:rPr>
          <w:rFonts w:ascii="Times New Roman" w:eastAsia="Times New Roman" w:hAnsi="Times New Roman" w:cs="Times New Roman"/>
          <w:sz w:val="24"/>
          <w:szCs w:val="24"/>
          <w:lang w:val="uk-UA" w:eastAsia="ru-RU"/>
        </w:rPr>
        <w:t xml:space="preserve">     </w:t>
      </w:r>
      <w:r w:rsidRPr="0025719D">
        <w:rPr>
          <w:rFonts w:ascii="Times New Roman" w:eastAsia="Times New Roman" w:hAnsi="Times New Roman" w:cs="Times New Roman"/>
          <w:i/>
          <w:iCs/>
          <w:sz w:val="24"/>
          <w:szCs w:val="24"/>
          <w:lang w:val="uk-UA" w:eastAsia="ru-RU"/>
        </w:rPr>
        <w:t>Технічна термодинаміка</w:t>
      </w:r>
      <w:r w:rsidRPr="00C046EE">
        <w:rPr>
          <w:rFonts w:ascii="Times New Roman" w:eastAsia="Times New Roman" w:hAnsi="Times New Roman" w:cs="Times New Roman"/>
          <w:sz w:val="24"/>
          <w:szCs w:val="24"/>
          <w:lang w:val="uk-UA" w:eastAsia="ru-RU"/>
        </w:rPr>
        <w:t xml:space="preserve"> в самому загальному виді вивчає закономірності в процесах  взаємного  перетворення тепла </w:t>
      </w:r>
      <w:r>
        <w:rPr>
          <w:rFonts w:ascii="Times New Roman" w:eastAsia="Times New Roman" w:hAnsi="Times New Roman" w:cs="Times New Roman"/>
          <w:sz w:val="24"/>
          <w:szCs w:val="24"/>
          <w:lang w:val="uk-UA" w:eastAsia="ru-RU"/>
        </w:rPr>
        <w:t>і</w:t>
      </w:r>
      <w:r w:rsidRPr="00C046EE">
        <w:rPr>
          <w:rFonts w:ascii="Times New Roman" w:eastAsia="Times New Roman" w:hAnsi="Times New Roman" w:cs="Times New Roman"/>
          <w:sz w:val="24"/>
          <w:szCs w:val="24"/>
          <w:lang w:val="uk-UA" w:eastAsia="ru-RU"/>
        </w:rPr>
        <w:t xml:space="preserve"> роботи та властивості робочих тіл за допомогою яких такі перетворення відбуваються</w:t>
      </w:r>
      <w:r w:rsidRPr="00C046EE">
        <w:rPr>
          <w:rFonts w:ascii="Times New Roman" w:eastAsia="Times New Roman" w:hAnsi="Times New Roman" w:cs="Times New Roman"/>
          <w:i/>
          <w:sz w:val="24"/>
          <w:szCs w:val="24"/>
          <w:lang w:val="uk-UA" w:eastAsia="ru-RU"/>
        </w:rPr>
        <w:t xml:space="preserve"> . </w:t>
      </w:r>
      <w:r w:rsidRPr="0025719D">
        <w:rPr>
          <w:rFonts w:ascii="Times New Roman" w:eastAsia="Times New Roman" w:hAnsi="Times New Roman" w:cs="Times New Roman"/>
          <w:iCs/>
          <w:sz w:val="24"/>
          <w:szCs w:val="24"/>
          <w:lang w:val="uk-UA" w:eastAsia="ru-RU"/>
        </w:rPr>
        <w:t>Технічна термодинаміка</w:t>
      </w:r>
      <w:r w:rsidRPr="00C046EE">
        <w:rPr>
          <w:rFonts w:ascii="Times New Roman" w:eastAsia="Times New Roman" w:hAnsi="Times New Roman" w:cs="Times New Roman"/>
          <w:sz w:val="24"/>
          <w:szCs w:val="24"/>
          <w:lang w:val="uk-UA" w:eastAsia="ru-RU"/>
        </w:rPr>
        <w:t xml:space="preserve"> являється наукою феноменологічною (емпіричною), в основі якої лежать три закони або принципи, що були узагальнені на основі аналізу різноманітних явищ природи Провідне місце займають перші два принципи, які являються основою для аналізу усіх  перетворювань енергії в теплотехнічному та холодильному устаткуванні. Третій принцип знаходить практичне застосування в хімічній термодинаміці та при аналізі процесів, які відбуваються в криогенній техніці в </w:t>
      </w:r>
      <w:proofErr w:type="spellStart"/>
      <w:r w:rsidRPr="00C046EE">
        <w:rPr>
          <w:rFonts w:ascii="Times New Roman" w:eastAsia="Times New Roman" w:hAnsi="Times New Roman" w:cs="Times New Roman"/>
          <w:sz w:val="24"/>
          <w:szCs w:val="24"/>
          <w:lang w:val="uk-UA" w:eastAsia="ru-RU"/>
        </w:rPr>
        <w:t>окресі</w:t>
      </w:r>
      <w:proofErr w:type="spellEnd"/>
      <w:r w:rsidRPr="00C046EE">
        <w:rPr>
          <w:rFonts w:ascii="Times New Roman" w:eastAsia="Times New Roman" w:hAnsi="Times New Roman" w:cs="Times New Roman"/>
          <w:sz w:val="24"/>
          <w:szCs w:val="24"/>
          <w:lang w:val="uk-UA" w:eastAsia="ru-RU"/>
        </w:rPr>
        <w:t xml:space="preserve"> абсолютного термодинамічного нуля температур.</w:t>
      </w:r>
      <w:r>
        <w:rPr>
          <w:rFonts w:ascii="Times New Roman" w:eastAsia="Times New Roman" w:hAnsi="Times New Roman" w:cs="Times New Roman"/>
          <w:sz w:val="24"/>
          <w:szCs w:val="24"/>
          <w:lang w:val="uk-UA" w:eastAsia="ru-RU"/>
        </w:rPr>
        <w:t xml:space="preserve">  </w:t>
      </w:r>
      <w:r w:rsidRPr="00C046EE">
        <w:rPr>
          <w:rFonts w:ascii="Times New Roman" w:eastAsia="Times New Roman" w:hAnsi="Times New Roman" w:cs="Times New Roman"/>
          <w:sz w:val="24"/>
          <w:szCs w:val="24"/>
          <w:lang w:val="uk-UA" w:eastAsia="ru-RU"/>
        </w:rPr>
        <w:t xml:space="preserve">   </w:t>
      </w:r>
      <w:r w:rsidRPr="0025719D">
        <w:rPr>
          <w:rFonts w:ascii="Times New Roman" w:eastAsia="Times New Roman" w:hAnsi="Times New Roman" w:cs="Times New Roman"/>
          <w:iCs/>
          <w:sz w:val="24"/>
          <w:szCs w:val="24"/>
          <w:lang w:val="uk-UA" w:eastAsia="ru-RU"/>
        </w:rPr>
        <w:t>Технічна термодинаміка</w:t>
      </w:r>
      <w:r w:rsidRPr="00C046E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являється наукою теоретичною , незважаючи  в її основні закони лежать емпіричні узагальнення, і тому надає відповідний математичний апарат для вивчення </w:t>
      </w:r>
      <w:r w:rsidRPr="00C046EE">
        <w:rPr>
          <w:rFonts w:ascii="Times New Roman" w:eastAsia="Times New Roman" w:hAnsi="Times New Roman" w:cs="Times New Roman"/>
          <w:sz w:val="24"/>
          <w:szCs w:val="24"/>
          <w:lang w:val="uk-UA" w:eastAsia="ru-RU"/>
        </w:rPr>
        <w:t>енергетичн</w:t>
      </w:r>
      <w:r>
        <w:rPr>
          <w:rFonts w:ascii="Times New Roman" w:eastAsia="Times New Roman" w:hAnsi="Times New Roman" w:cs="Times New Roman"/>
          <w:sz w:val="24"/>
          <w:szCs w:val="24"/>
          <w:lang w:val="uk-UA" w:eastAsia="ru-RU"/>
        </w:rPr>
        <w:t>их</w:t>
      </w:r>
      <w:r w:rsidRPr="00C046EE">
        <w:rPr>
          <w:rFonts w:ascii="Times New Roman" w:eastAsia="Times New Roman" w:hAnsi="Times New Roman" w:cs="Times New Roman"/>
          <w:sz w:val="24"/>
          <w:szCs w:val="24"/>
          <w:lang w:val="uk-UA" w:eastAsia="ru-RU"/>
        </w:rPr>
        <w:t xml:space="preserve"> перетворюван</w:t>
      </w:r>
      <w:r>
        <w:rPr>
          <w:rFonts w:ascii="Times New Roman" w:eastAsia="Times New Roman" w:hAnsi="Times New Roman" w:cs="Times New Roman"/>
          <w:sz w:val="24"/>
          <w:szCs w:val="24"/>
          <w:lang w:val="uk-UA" w:eastAsia="ru-RU"/>
        </w:rPr>
        <w:t xml:space="preserve">ь в різних процесах </w:t>
      </w:r>
      <w:r w:rsidRPr="00C046EE">
        <w:rPr>
          <w:rFonts w:ascii="Times New Roman" w:eastAsia="Times New Roman" w:hAnsi="Times New Roman" w:cs="Times New Roman"/>
          <w:sz w:val="24"/>
          <w:szCs w:val="24"/>
          <w:lang w:val="uk-UA" w:eastAsia="ru-RU"/>
        </w:rPr>
        <w:t xml:space="preserve"> з </w:t>
      </w:r>
      <w:r w:rsidRPr="00C046EE">
        <w:rPr>
          <w:rFonts w:ascii="Times New Roman" w:eastAsia="Times New Roman" w:hAnsi="Times New Roman" w:cs="Times New Roman"/>
          <w:sz w:val="24"/>
          <w:szCs w:val="24"/>
          <w:u w:val="single"/>
          <w:lang w:val="uk-UA" w:eastAsia="ru-RU"/>
        </w:rPr>
        <w:t>макроскопічних</w:t>
      </w:r>
      <w:r w:rsidRPr="00C046EE">
        <w:rPr>
          <w:rFonts w:ascii="Times New Roman" w:eastAsia="Times New Roman" w:hAnsi="Times New Roman" w:cs="Times New Roman"/>
          <w:sz w:val="24"/>
          <w:szCs w:val="24"/>
          <w:lang w:val="uk-UA" w:eastAsia="ru-RU"/>
        </w:rPr>
        <w:t xml:space="preserve"> позицій. Вона не базує свої висновки  на атомістичної структурі тіла та аналізі мікроскопічних процесів, що є предметом </w:t>
      </w:r>
      <w:r w:rsidRPr="0025719D">
        <w:rPr>
          <w:rFonts w:ascii="Times New Roman" w:eastAsia="Times New Roman" w:hAnsi="Times New Roman" w:cs="Times New Roman"/>
          <w:sz w:val="24"/>
          <w:szCs w:val="24"/>
          <w:lang w:val="uk-UA" w:eastAsia="ru-RU"/>
        </w:rPr>
        <w:t>статистичної термодинаміки</w:t>
      </w:r>
      <w:r w:rsidRPr="00C046EE">
        <w:rPr>
          <w:rFonts w:ascii="Times New Roman" w:eastAsia="Times New Roman" w:hAnsi="Times New Roman" w:cs="Times New Roman"/>
          <w:sz w:val="24"/>
          <w:szCs w:val="24"/>
          <w:lang w:val="uk-UA" w:eastAsia="ru-RU"/>
        </w:rPr>
        <w:t>. Закони технічної  термодинаміки розповсюджуються тільки на макросистеми, які складаються з великої кількості атомів та молекул.</w:t>
      </w:r>
      <w:r w:rsidRPr="00C046EE">
        <w:rPr>
          <w:rFonts w:ascii="Times New Roman" w:eastAsia="Times New Roman" w:hAnsi="Times New Roman" w:cs="Times New Roman"/>
          <w:i/>
          <w:sz w:val="24"/>
          <w:szCs w:val="24"/>
          <w:lang w:val="uk-UA" w:eastAsia="ru-RU"/>
        </w:rPr>
        <w:t xml:space="preserve">   Технічна термодинаміка </w:t>
      </w:r>
      <w:r w:rsidRPr="00C046EE">
        <w:rPr>
          <w:rFonts w:ascii="Times New Roman" w:eastAsia="Times New Roman" w:hAnsi="Times New Roman" w:cs="Times New Roman"/>
          <w:sz w:val="24"/>
          <w:szCs w:val="24"/>
          <w:lang w:val="uk-UA" w:eastAsia="ru-RU"/>
        </w:rPr>
        <w:t>являється наукою дедуктивною, так як її узагальнення (закони термодинаміки) використовуються для аналізу та розрахунків будь яких процесів та явищ, що відбуваються в навколишньому середовищі.</w:t>
      </w:r>
      <w:r w:rsidRPr="00C046EE">
        <w:rPr>
          <w:rFonts w:ascii="Times New Roman" w:eastAsia="Times New Roman" w:hAnsi="Times New Roman" w:cs="Times New Roman"/>
          <w:i/>
          <w:sz w:val="24"/>
          <w:szCs w:val="24"/>
          <w:lang w:val="uk-UA" w:eastAsia="ru-RU"/>
        </w:rPr>
        <w:t xml:space="preserve">   Технічна термодинаміка</w:t>
      </w:r>
      <w:r w:rsidRPr="00C046EE">
        <w:rPr>
          <w:rFonts w:ascii="Times New Roman" w:eastAsia="Times New Roman" w:hAnsi="Times New Roman" w:cs="Times New Roman"/>
          <w:sz w:val="24"/>
          <w:szCs w:val="24"/>
          <w:lang w:val="uk-UA" w:eastAsia="ru-RU"/>
        </w:rPr>
        <w:t xml:space="preserve"> переважно займається дослідженням та вивченням систем, які знаходяться в стані рівноваги. Однак апарат технічної термодинаміки може бути суттєво розширений для аналізу не тільки  рівноважних систем, але й для нерівноважних систем, що розглядаються </w:t>
      </w:r>
      <w:r w:rsidRPr="0025719D">
        <w:rPr>
          <w:rFonts w:ascii="Times New Roman" w:eastAsia="Times New Roman" w:hAnsi="Times New Roman" w:cs="Times New Roman"/>
          <w:i/>
          <w:iCs/>
          <w:sz w:val="24"/>
          <w:szCs w:val="24"/>
          <w:lang w:val="uk-UA" w:eastAsia="ru-RU"/>
        </w:rPr>
        <w:t>в термодинаміці нерівноважних систем</w:t>
      </w:r>
      <w:r w:rsidRPr="00C046EE">
        <w:rPr>
          <w:rFonts w:ascii="Times New Roman" w:eastAsia="Times New Roman" w:hAnsi="Times New Roman" w:cs="Times New Roman"/>
          <w:i/>
          <w:iCs/>
          <w:sz w:val="24"/>
          <w:szCs w:val="24"/>
          <w:lang w:val="uk-UA" w:eastAsia="ru-RU"/>
        </w:rPr>
        <w:t>.</w:t>
      </w:r>
    </w:p>
    <w:p w14:paraId="57B013C7" w14:textId="77777777" w:rsidR="00C23786" w:rsidRPr="00C046EE" w:rsidRDefault="00C23786" w:rsidP="00C23786">
      <w:pPr>
        <w:widowControl w:val="0"/>
        <w:spacing w:after="0" w:line="240" w:lineRule="auto"/>
        <w:jc w:val="both"/>
        <w:rPr>
          <w:rFonts w:ascii="Times New Roman" w:hAnsi="Times New Roman" w:cs="Times New Roman"/>
          <w:sz w:val="24"/>
          <w:szCs w:val="24"/>
          <w:lang w:val="uk-UA"/>
        </w:rPr>
      </w:pPr>
    </w:p>
    <w:p w14:paraId="18F3917C" w14:textId="77777777" w:rsidR="00C23786" w:rsidRDefault="00C23786" w:rsidP="00C23786">
      <w:pPr>
        <w:pStyle w:val="a5"/>
        <w:widowControl w:val="0"/>
        <w:numPr>
          <w:ilvl w:val="0"/>
          <w:numId w:val="2"/>
        </w:numPr>
        <w:autoSpaceDE w:val="0"/>
        <w:autoSpaceDN w:val="0"/>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Мета освітнього компоненту</w:t>
      </w:r>
    </w:p>
    <w:p w14:paraId="532113DE" w14:textId="77777777" w:rsidR="00C23786" w:rsidRDefault="00C23786" w:rsidP="00C23786">
      <w:pPr>
        <w:widowControl w:val="0"/>
        <w:spacing w:after="0" w:line="240" w:lineRule="auto"/>
        <w:jc w:val="both"/>
        <w:rPr>
          <w:rFonts w:ascii="Times New Roman" w:hAnsi="Times New Roman" w:cs="Times New Roman"/>
          <w:sz w:val="24"/>
          <w:szCs w:val="24"/>
          <w:lang w:val="uk-UA"/>
        </w:rPr>
      </w:pPr>
    </w:p>
    <w:p w14:paraId="370412FA" w14:textId="77777777" w:rsidR="00C23786" w:rsidRDefault="00C23786" w:rsidP="00C23786">
      <w:pPr>
        <w:widowControl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Основною метою та завданням навчальної дисципліни являється   надання студентам комплексу теоретичних навиків та знань для проектування, розрахунку, оптимізації та експлуатації теплоенергетичних та холодильних систем .</w:t>
      </w:r>
    </w:p>
    <w:p w14:paraId="3258C6CE" w14:textId="77777777" w:rsidR="00C23786" w:rsidRDefault="00C23786" w:rsidP="00C23786">
      <w:pPr>
        <w:pStyle w:val="Default"/>
        <w:jc w:val="both"/>
        <w:rPr>
          <w:rFonts w:eastAsia="Times New Roman"/>
          <w:lang w:val="uk-UA" w:eastAsia="ru-RU"/>
        </w:rPr>
      </w:pPr>
      <w:r w:rsidRPr="00B178EF">
        <w:rPr>
          <w:lang w:val="uk-UA"/>
        </w:rPr>
        <w:lastRenderedPageBreak/>
        <w:t xml:space="preserve">      Для цього  треба   глибоко розуміти та знати </w:t>
      </w:r>
      <w:r>
        <w:rPr>
          <w:lang w:val="uk-UA"/>
        </w:rPr>
        <w:t>основні закони  (</w:t>
      </w:r>
      <w:r w:rsidRPr="00B178EF">
        <w:rPr>
          <w:lang w:val="uk-UA"/>
        </w:rPr>
        <w:t>принципи</w:t>
      </w:r>
      <w:r>
        <w:rPr>
          <w:lang w:val="uk-UA"/>
        </w:rPr>
        <w:t xml:space="preserve">) технічної термодинаміки </w:t>
      </w:r>
      <w:r w:rsidRPr="0025719D">
        <w:rPr>
          <w:rFonts w:eastAsia="Times New Roman"/>
          <w:lang w:val="uk-UA" w:eastAsia="ru-RU"/>
        </w:rPr>
        <w:t xml:space="preserve"> за якими здійснюються  процеси енергетичних перетворювань та відповідний аналітичний апарат</w:t>
      </w:r>
      <w:r>
        <w:rPr>
          <w:rFonts w:eastAsia="Times New Roman"/>
          <w:lang w:val="uk-UA" w:eastAsia="ru-RU"/>
        </w:rPr>
        <w:t xml:space="preserve">. Це дає змогу для студентів засвоїти </w:t>
      </w:r>
      <w:r w:rsidRPr="00B178EF">
        <w:rPr>
          <w:rFonts w:eastAsia="Times New Roman"/>
          <w:lang w:val="uk-UA" w:eastAsia="ru-RU"/>
        </w:rPr>
        <w:t xml:space="preserve"> </w:t>
      </w:r>
      <w:r w:rsidRPr="0025719D">
        <w:rPr>
          <w:rFonts w:eastAsia="Times New Roman"/>
          <w:lang w:val="uk-UA" w:eastAsia="ru-RU"/>
        </w:rPr>
        <w:t>термодинамічні методи розрахунку та аналізу основних процесів, які мають місце в теплоенергетичних та холодильних системах</w:t>
      </w:r>
      <w:r>
        <w:rPr>
          <w:rFonts w:eastAsia="Times New Roman"/>
          <w:lang w:val="uk-UA" w:eastAsia="ru-RU"/>
        </w:rPr>
        <w:t>,</w:t>
      </w:r>
      <w:r w:rsidRPr="00B178EF">
        <w:rPr>
          <w:rFonts w:eastAsia="Times New Roman"/>
          <w:lang w:val="uk-UA" w:eastAsia="ru-RU"/>
        </w:rPr>
        <w:t xml:space="preserve"> </w:t>
      </w:r>
      <w:r>
        <w:rPr>
          <w:rFonts w:eastAsia="Times New Roman"/>
          <w:lang w:val="uk-UA" w:eastAsia="ru-RU"/>
        </w:rPr>
        <w:t xml:space="preserve">та визначати </w:t>
      </w:r>
      <w:r w:rsidRPr="0025719D">
        <w:rPr>
          <w:rFonts w:eastAsia="Times New Roman"/>
          <w:lang w:val="uk-UA" w:eastAsia="ru-RU"/>
        </w:rPr>
        <w:t>термодинамічні властивості робочих тіл за допомогою яких здійснюються циклічні процеси</w:t>
      </w:r>
      <w:r w:rsidRPr="00B178EF">
        <w:rPr>
          <w:rFonts w:eastAsia="Times New Roman"/>
          <w:lang w:val="uk-UA" w:eastAsia="ru-RU"/>
        </w:rPr>
        <w:t xml:space="preserve">  </w:t>
      </w:r>
      <w:r>
        <w:rPr>
          <w:rFonts w:eastAsia="Times New Roman"/>
          <w:lang w:val="uk-UA" w:eastAsia="ru-RU"/>
        </w:rPr>
        <w:t xml:space="preserve">в </w:t>
      </w:r>
      <w:r w:rsidRPr="0025719D">
        <w:rPr>
          <w:rFonts w:eastAsia="Times New Roman"/>
          <w:lang w:val="uk-UA" w:eastAsia="ru-RU"/>
        </w:rPr>
        <w:t>найбільш відом</w:t>
      </w:r>
      <w:r>
        <w:rPr>
          <w:rFonts w:eastAsia="Times New Roman"/>
          <w:lang w:val="uk-UA" w:eastAsia="ru-RU"/>
        </w:rPr>
        <w:t>их</w:t>
      </w:r>
      <w:r w:rsidRPr="0025719D">
        <w:rPr>
          <w:rFonts w:eastAsia="Times New Roman"/>
          <w:lang w:val="uk-UA" w:eastAsia="ru-RU"/>
        </w:rPr>
        <w:t xml:space="preserve"> цикл</w:t>
      </w:r>
      <w:r>
        <w:rPr>
          <w:rFonts w:eastAsia="Times New Roman"/>
          <w:lang w:val="uk-UA" w:eastAsia="ru-RU"/>
        </w:rPr>
        <w:t>ах</w:t>
      </w:r>
      <w:r w:rsidRPr="0025719D">
        <w:rPr>
          <w:rFonts w:eastAsia="Times New Roman"/>
          <w:lang w:val="uk-UA" w:eastAsia="ru-RU"/>
        </w:rPr>
        <w:t xml:space="preserve"> теплосилових установок , теплових двигунів, холодильних машин та теплових насосів</w:t>
      </w:r>
      <w:r>
        <w:rPr>
          <w:rFonts w:eastAsia="Times New Roman"/>
          <w:lang w:val="uk-UA" w:eastAsia="ru-RU"/>
        </w:rPr>
        <w:t>.</w:t>
      </w:r>
    </w:p>
    <w:p w14:paraId="12CF9957" w14:textId="77777777" w:rsidR="00C23786" w:rsidRPr="00B178EF" w:rsidRDefault="00C23786" w:rsidP="00C23786">
      <w:pPr>
        <w:pStyle w:val="Default"/>
        <w:jc w:val="both"/>
        <w:rPr>
          <w:rFonts w:eastAsia="Times New Roman"/>
          <w:lang w:val="uk-UA" w:eastAsia="ru-RU"/>
        </w:rPr>
      </w:pPr>
      <w:r>
        <w:rPr>
          <w:rFonts w:eastAsia="Times New Roman"/>
          <w:lang w:val="uk-UA" w:eastAsia="ru-RU"/>
        </w:rPr>
        <w:t xml:space="preserve">    Основним завданням </w:t>
      </w:r>
      <w:r w:rsidRPr="00B178EF">
        <w:rPr>
          <w:rFonts w:eastAsia="Times New Roman"/>
          <w:lang w:val="uk-UA" w:eastAsia="ru-RU"/>
        </w:rPr>
        <w:t xml:space="preserve"> термодинаміки та її математичного апарату </w:t>
      </w:r>
      <w:r>
        <w:rPr>
          <w:rFonts w:eastAsia="Times New Roman"/>
          <w:lang w:val="uk-UA" w:eastAsia="ru-RU"/>
        </w:rPr>
        <w:t xml:space="preserve"> являється надання </w:t>
      </w:r>
    </w:p>
    <w:p w14:paraId="413A638A" w14:textId="77777777" w:rsidR="00C23786" w:rsidRPr="0025719D" w:rsidRDefault="00C23786" w:rsidP="00C23786">
      <w:pPr>
        <w:pStyle w:val="Default"/>
        <w:jc w:val="both"/>
        <w:rPr>
          <w:rFonts w:eastAsia="Times New Roman"/>
          <w:lang w:val="uk-UA" w:eastAsia="ru-RU"/>
        </w:rPr>
      </w:pPr>
      <w:r>
        <w:rPr>
          <w:rFonts w:eastAsia="Times New Roman"/>
          <w:lang w:val="uk-UA" w:eastAsia="ru-RU"/>
        </w:rPr>
        <w:t>с</w:t>
      </w:r>
      <w:r w:rsidRPr="00B178EF">
        <w:rPr>
          <w:rFonts w:eastAsia="Times New Roman"/>
          <w:lang w:val="uk-UA" w:eastAsia="ru-RU"/>
        </w:rPr>
        <w:t>тудент</w:t>
      </w:r>
      <w:r>
        <w:rPr>
          <w:rFonts w:eastAsia="Times New Roman"/>
          <w:lang w:val="uk-UA" w:eastAsia="ru-RU"/>
        </w:rPr>
        <w:t>ам комплексу знань для</w:t>
      </w:r>
      <w:r w:rsidRPr="00B178EF">
        <w:rPr>
          <w:rFonts w:eastAsia="Times New Roman"/>
          <w:lang w:val="uk-UA" w:eastAsia="ru-RU"/>
        </w:rPr>
        <w:t xml:space="preserve">  розумі</w:t>
      </w:r>
      <w:r>
        <w:rPr>
          <w:rFonts w:eastAsia="Times New Roman"/>
          <w:lang w:val="uk-UA" w:eastAsia="ru-RU"/>
        </w:rPr>
        <w:t>ння</w:t>
      </w:r>
      <w:r w:rsidRPr="00B178EF">
        <w:rPr>
          <w:rFonts w:eastAsia="Times New Roman"/>
          <w:lang w:val="uk-UA" w:eastAsia="ru-RU"/>
        </w:rPr>
        <w:t xml:space="preserve">  </w:t>
      </w:r>
      <w:r w:rsidRPr="0025719D">
        <w:rPr>
          <w:rFonts w:eastAsia="Times New Roman"/>
          <w:lang w:val="uk-UA" w:eastAsia="ru-RU"/>
        </w:rPr>
        <w:t>основн</w:t>
      </w:r>
      <w:r>
        <w:rPr>
          <w:rFonts w:eastAsia="Times New Roman"/>
          <w:lang w:val="uk-UA" w:eastAsia="ru-RU"/>
        </w:rPr>
        <w:t>их</w:t>
      </w:r>
      <w:r w:rsidRPr="0025719D">
        <w:rPr>
          <w:rFonts w:eastAsia="Times New Roman"/>
          <w:lang w:val="uk-UA" w:eastAsia="ru-RU"/>
        </w:rPr>
        <w:t xml:space="preserve"> напрямк</w:t>
      </w:r>
      <w:r>
        <w:rPr>
          <w:rFonts w:eastAsia="Times New Roman"/>
          <w:lang w:val="uk-UA" w:eastAsia="ru-RU"/>
        </w:rPr>
        <w:t>ів</w:t>
      </w:r>
      <w:r w:rsidRPr="0025719D">
        <w:rPr>
          <w:rFonts w:eastAsia="Times New Roman"/>
          <w:lang w:val="uk-UA" w:eastAsia="ru-RU"/>
        </w:rPr>
        <w:t xml:space="preserve"> та положен</w:t>
      </w:r>
      <w:r>
        <w:rPr>
          <w:rFonts w:eastAsia="Times New Roman"/>
          <w:lang w:val="uk-UA" w:eastAsia="ru-RU"/>
        </w:rPr>
        <w:t>ь</w:t>
      </w:r>
      <w:r w:rsidRPr="0025719D">
        <w:rPr>
          <w:rFonts w:eastAsia="Times New Roman"/>
          <w:lang w:val="uk-UA" w:eastAsia="ru-RU"/>
        </w:rPr>
        <w:t xml:space="preserve"> енергетичних та екологічних програм, які втілюються в життя  в Україні</w:t>
      </w:r>
      <w:r w:rsidRPr="00B178EF">
        <w:rPr>
          <w:rFonts w:eastAsia="Times New Roman"/>
          <w:lang w:val="uk-UA" w:eastAsia="ru-RU"/>
        </w:rPr>
        <w:t xml:space="preserve">, </w:t>
      </w:r>
      <w:r>
        <w:rPr>
          <w:rFonts w:eastAsia="Times New Roman"/>
          <w:lang w:val="uk-UA" w:eastAsia="ru-RU"/>
        </w:rPr>
        <w:t>методів по</w:t>
      </w:r>
      <w:r w:rsidRPr="0025719D">
        <w:rPr>
          <w:rFonts w:eastAsia="Times New Roman"/>
          <w:lang w:val="uk-UA" w:eastAsia="ru-RU"/>
        </w:rPr>
        <w:t>буд</w:t>
      </w:r>
      <w:r>
        <w:rPr>
          <w:rFonts w:eastAsia="Times New Roman"/>
          <w:lang w:val="uk-UA" w:eastAsia="ru-RU"/>
        </w:rPr>
        <w:t>ови та</w:t>
      </w:r>
      <w:r w:rsidRPr="0025719D">
        <w:rPr>
          <w:rFonts w:eastAsia="Times New Roman"/>
          <w:lang w:val="uk-UA" w:eastAsia="ru-RU"/>
        </w:rPr>
        <w:t xml:space="preserve"> розрах</w:t>
      </w:r>
      <w:r>
        <w:rPr>
          <w:rFonts w:eastAsia="Times New Roman"/>
          <w:lang w:val="uk-UA" w:eastAsia="ru-RU"/>
        </w:rPr>
        <w:t>унку</w:t>
      </w:r>
      <w:r w:rsidRPr="0025719D">
        <w:rPr>
          <w:rFonts w:eastAsia="Times New Roman"/>
          <w:lang w:val="uk-UA" w:eastAsia="ru-RU"/>
        </w:rPr>
        <w:t xml:space="preserve"> розімкнут</w:t>
      </w:r>
      <w:r>
        <w:rPr>
          <w:rFonts w:eastAsia="Times New Roman"/>
          <w:lang w:val="uk-UA" w:eastAsia="ru-RU"/>
        </w:rPr>
        <w:t>их</w:t>
      </w:r>
      <w:r w:rsidRPr="0025719D">
        <w:rPr>
          <w:rFonts w:eastAsia="Times New Roman"/>
          <w:lang w:val="uk-UA" w:eastAsia="ru-RU"/>
        </w:rPr>
        <w:t xml:space="preserve"> та циклічн</w:t>
      </w:r>
      <w:r>
        <w:rPr>
          <w:rFonts w:eastAsia="Times New Roman"/>
          <w:lang w:val="uk-UA" w:eastAsia="ru-RU"/>
        </w:rPr>
        <w:t>их</w:t>
      </w:r>
      <w:r w:rsidRPr="0025719D">
        <w:rPr>
          <w:rFonts w:eastAsia="Times New Roman"/>
          <w:lang w:val="uk-UA" w:eastAsia="ru-RU"/>
        </w:rPr>
        <w:t xml:space="preserve"> процес</w:t>
      </w:r>
      <w:r>
        <w:rPr>
          <w:rFonts w:eastAsia="Times New Roman"/>
          <w:lang w:val="uk-UA" w:eastAsia="ru-RU"/>
        </w:rPr>
        <w:t>ів</w:t>
      </w:r>
      <w:r w:rsidRPr="0025719D">
        <w:rPr>
          <w:rFonts w:eastAsia="Times New Roman"/>
          <w:lang w:val="uk-UA" w:eastAsia="ru-RU"/>
        </w:rPr>
        <w:t xml:space="preserve">  в енергетичних та холодильних системах;</w:t>
      </w:r>
      <w:r w:rsidRPr="00B178EF">
        <w:rPr>
          <w:rFonts w:eastAsia="Times New Roman"/>
          <w:lang w:val="uk-UA" w:eastAsia="ru-RU"/>
        </w:rPr>
        <w:t xml:space="preserve">  </w:t>
      </w:r>
      <w:r>
        <w:rPr>
          <w:rFonts w:eastAsia="Times New Roman"/>
          <w:lang w:val="uk-UA" w:eastAsia="ru-RU"/>
        </w:rPr>
        <w:t>способів в</w:t>
      </w:r>
      <w:r w:rsidRPr="0025719D">
        <w:rPr>
          <w:rFonts w:eastAsia="Times New Roman"/>
          <w:lang w:val="uk-UA" w:eastAsia="ru-RU"/>
        </w:rPr>
        <w:t>изнач</w:t>
      </w:r>
      <w:r>
        <w:rPr>
          <w:rFonts w:eastAsia="Times New Roman"/>
          <w:lang w:val="uk-UA" w:eastAsia="ru-RU"/>
        </w:rPr>
        <w:t>ення</w:t>
      </w:r>
      <w:r w:rsidRPr="0025719D">
        <w:rPr>
          <w:rFonts w:eastAsia="Times New Roman"/>
          <w:lang w:val="uk-UA" w:eastAsia="ru-RU"/>
        </w:rPr>
        <w:t xml:space="preserve"> термодинамічн</w:t>
      </w:r>
      <w:r>
        <w:rPr>
          <w:rFonts w:eastAsia="Times New Roman"/>
          <w:lang w:val="uk-UA" w:eastAsia="ru-RU"/>
        </w:rPr>
        <w:t>ої</w:t>
      </w:r>
      <w:r w:rsidRPr="0025719D">
        <w:rPr>
          <w:rFonts w:eastAsia="Times New Roman"/>
          <w:lang w:val="uk-UA" w:eastAsia="ru-RU"/>
        </w:rPr>
        <w:t xml:space="preserve"> ефективн</w:t>
      </w:r>
      <w:r>
        <w:rPr>
          <w:rFonts w:eastAsia="Times New Roman"/>
          <w:lang w:val="uk-UA" w:eastAsia="ru-RU"/>
        </w:rPr>
        <w:t>ості</w:t>
      </w:r>
      <w:r w:rsidRPr="0025719D">
        <w:rPr>
          <w:rFonts w:eastAsia="Times New Roman"/>
          <w:lang w:val="uk-UA" w:eastAsia="ru-RU"/>
        </w:rPr>
        <w:t xml:space="preserve"> систем взаємного перетворювання енергії </w:t>
      </w:r>
      <w:r>
        <w:rPr>
          <w:rFonts w:eastAsia="Times New Roman"/>
          <w:lang w:val="uk-UA" w:eastAsia="ru-RU"/>
        </w:rPr>
        <w:t>для</w:t>
      </w:r>
      <w:r w:rsidRPr="0025719D">
        <w:rPr>
          <w:rFonts w:eastAsia="Times New Roman"/>
          <w:lang w:val="uk-UA" w:eastAsia="ru-RU"/>
        </w:rPr>
        <w:t xml:space="preserve"> енергетичних та холодильних систем на основі </w:t>
      </w:r>
      <w:proofErr w:type="spellStart"/>
      <w:r w:rsidRPr="0025719D">
        <w:rPr>
          <w:rFonts w:eastAsia="Times New Roman"/>
          <w:lang w:val="uk-UA" w:eastAsia="ru-RU"/>
        </w:rPr>
        <w:t>ентропійного</w:t>
      </w:r>
      <w:proofErr w:type="spellEnd"/>
      <w:r w:rsidRPr="0025719D">
        <w:rPr>
          <w:rFonts w:eastAsia="Times New Roman"/>
          <w:lang w:val="uk-UA" w:eastAsia="ru-RU"/>
        </w:rPr>
        <w:t xml:space="preserve"> та </w:t>
      </w:r>
      <w:proofErr w:type="spellStart"/>
      <w:r w:rsidRPr="0025719D">
        <w:rPr>
          <w:rFonts w:eastAsia="Times New Roman"/>
          <w:lang w:val="uk-UA" w:eastAsia="ru-RU"/>
        </w:rPr>
        <w:t>ексергетичного</w:t>
      </w:r>
      <w:proofErr w:type="spellEnd"/>
      <w:r w:rsidRPr="0025719D">
        <w:rPr>
          <w:rFonts w:eastAsia="Times New Roman"/>
          <w:lang w:val="uk-UA" w:eastAsia="ru-RU"/>
        </w:rPr>
        <w:t xml:space="preserve"> методів </w:t>
      </w:r>
      <w:r>
        <w:rPr>
          <w:rFonts w:eastAsia="Times New Roman"/>
          <w:lang w:val="uk-UA" w:eastAsia="ru-RU"/>
        </w:rPr>
        <w:t>з можливістю</w:t>
      </w:r>
      <w:r w:rsidRPr="0025719D">
        <w:rPr>
          <w:rFonts w:eastAsia="Times New Roman"/>
          <w:lang w:val="uk-UA" w:eastAsia="ru-RU"/>
        </w:rPr>
        <w:t xml:space="preserve"> прогнозувати способи підвищення термодинамічної ефективності</w:t>
      </w:r>
    </w:p>
    <w:p w14:paraId="7809832A" w14:textId="77777777" w:rsidR="00C23786" w:rsidRDefault="00C23786" w:rsidP="00C23786">
      <w:pPr>
        <w:pStyle w:val="Default"/>
        <w:jc w:val="both"/>
        <w:rPr>
          <w:lang w:val="uk-UA"/>
        </w:rPr>
      </w:pPr>
    </w:p>
    <w:p w14:paraId="1FF9E0E4" w14:textId="77777777" w:rsidR="00C23786" w:rsidRDefault="00305EED" w:rsidP="00C23786">
      <w:pPr>
        <w:autoSpaceDE w:val="0"/>
        <w:autoSpaceDN w:val="0"/>
        <w:adjustRightInd w:val="0"/>
        <w:spacing w:after="0" w:line="240" w:lineRule="auto"/>
        <w:jc w:val="center"/>
        <w:rPr>
          <w:rFonts w:ascii="Times New Roman" w:eastAsia="Calibri" w:hAnsi="Times New Roman" w:cs="Times New Roman"/>
          <w:b/>
          <w:sz w:val="24"/>
          <w:szCs w:val="24"/>
          <w:lang w:val="uk-UA"/>
        </w:rPr>
      </w:pPr>
      <w:hyperlink r:id="rId11" w:history="1">
        <w:r w:rsidR="00C23786">
          <w:rPr>
            <w:rStyle w:val="a3"/>
            <w:rFonts w:ascii="Times New Roman" w:eastAsia="Calibri" w:hAnsi="Times New Roman" w:cs="Times New Roman"/>
            <w:b/>
            <w:color w:val="auto"/>
            <w:sz w:val="24"/>
            <w:szCs w:val="24"/>
            <w:u w:val="none"/>
            <w:lang w:val="uk-UA"/>
          </w:rPr>
          <w:t xml:space="preserve">4. Компетентності та програмні результати навчання </w:t>
        </w:r>
      </w:hyperlink>
    </w:p>
    <w:p w14:paraId="50353D67" w14:textId="77777777" w:rsidR="00C23786" w:rsidRDefault="00C23786" w:rsidP="00C23786">
      <w:pPr>
        <w:autoSpaceDE w:val="0"/>
        <w:autoSpaceDN w:val="0"/>
        <w:adjustRightInd w:val="0"/>
        <w:spacing w:after="0" w:line="240" w:lineRule="auto"/>
        <w:jc w:val="center"/>
        <w:rPr>
          <w:rFonts w:ascii="Times New Roman" w:eastAsia="Calibri" w:hAnsi="Times New Roman" w:cs="Times New Roman"/>
          <w:b/>
          <w:sz w:val="24"/>
          <w:szCs w:val="24"/>
          <w:lang w:val="uk-UA"/>
        </w:rPr>
      </w:pPr>
    </w:p>
    <w:p w14:paraId="25818990" w14:textId="14011067" w:rsidR="00C23786" w:rsidRDefault="00C23786" w:rsidP="00C23786">
      <w:pPr>
        <w:widowControl w:val="0"/>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 результаті вивчення навчальної дисципліни </w:t>
      </w:r>
      <w:r>
        <w:rPr>
          <w:rFonts w:ascii="Times New Roman" w:eastAsiaTheme="majorEastAsia" w:hAnsi="Times New Roman" w:cs="Times New Roman"/>
          <w:sz w:val="24"/>
          <w:szCs w:val="24"/>
          <w:lang w:val="uk-UA"/>
        </w:rPr>
        <w:t xml:space="preserve">« Технічна термодинаміка» </w:t>
      </w:r>
      <w:r>
        <w:rPr>
          <w:rFonts w:ascii="Times New Roman" w:eastAsia="Times New Roman" w:hAnsi="Times New Roman" w:cs="Times New Roman"/>
          <w:sz w:val="24"/>
          <w:szCs w:val="24"/>
          <w:lang w:val="uk-UA" w:eastAsia="ru-RU"/>
        </w:rPr>
        <w:t xml:space="preserve">здобувач вищої освіти отримує наступні програмні компетентності та програмні результати навчання, які  визначені в </w:t>
      </w:r>
      <w:hyperlink r:id="rId12" w:history="1">
        <w:r w:rsidRPr="00C716B8">
          <w:rPr>
            <w:rStyle w:val="a3"/>
            <w:rFonts w:ascii="Times New Roman" w:eastAsia="Times New Roman" w:hAnsi="Times New Roman" w:cs="Times New Roman"/>
            <w:sz w:val="24"/>
            <w:szCs w:val="24"/>
            <w:lang w:val="uk-UA" w:eastAsia="ru-RU"/>
          </w:rPr>
          <w:t>Стандарті вищої освіти зі спеціальності 14</w:t>
        </w:r>
        <w:r w:rsidR="00C716B8" w:rsidRPr="00C716B8">
          <w:rPr>
            <w:rStyle w:val="a3"/>
            <w:rFonts w:ascii="Times New Roman" w:eastAsia="Times New Roman" w:hAnsi="Times New Roman" w:cs="Times New Roman"/>
            <w:sz w:val="24"/>
            <w:szCs w:val="24"/>
            <w:lang w:val="uk-UA" w:eastAsia="ru-RU"/>
          </w:rPr>
          <w:t>1</w:t>
        </w:r>
        <w:r w:rsidRPr="00C716B8">
          <w:rPr>
            <w:rStyle w:val="a3"/>
            <w:rFonts w:ascii="Times New Roman" w:eastAsia="Times New Roman" w:hAnsi="Times New Roman" w:cs="Times New Roman"/>
            <w:sz w:val="24"/>
            <w:szCs w:val="24"/>
            <w:lang w:val="uk-UA" w:eastAsia="ru-RU"/>
          </w:rPr>
          <w:t xml:space="preserve"> "</w:t>
        </w:r>
        <w:r w:rsidR="00C716B8" w:rsidRPr="00C716B8">
          <w:rPr>
            <w:rFonts w:ascii="Times New Roman" w:eastAsia="Times New Roman" w:hAnsi="Times New Roman" w:cs="Times New Roman"/>
            <w:color w:val="4472C4" w:themeColor="accent1"/>
            <w:sz w:val="24"/>
            <w:szCs w:val="24"/>
            <w:lang w:val="uk-UA"/>
          </w:rPr>
          <w:t>«</w:t>
        </w:r>
        <w:r w:rsidR="00C716B8" w:rsidRPr="00C716B8">
          <w:rPr>
            <w:rFonts w:ascii="Times New Roman" w:hAnsi="Times New Roman" w:cs="Times New Roman"/>
            <w:color w:val="4472C4" w:themeColor="accent1"/>
            <w:sz w:val="24"/>
            <w:szCs w:val="24"/>
            <w:lang w:val="uk-UA"/>
          </w:rPr>
          <w:t xml:space="preserve">Електроенергетика, електротехніка </w:t>
        </w:r>
        <w:r w:rsidR="00C716B8" w:rsidRPr="00C716B8">
          <w:rPr>
            <w:rFonts w:ascii="Times New Roman" w:hAnsi="Times New Roman" w:cs="Times New Roman"/>
            <w:b/>
            <w:sz w:val="24"/>
            <w:szCs w:val="24"/>
            <w:lang w:val="uk-UA"/>
          </w:rPr>
          <w:br/>
        </w:r>
        <w:r w:rsidR="00C716B8" w:rsidRPr="00C716B8">
          <w:rPr>
            <w:rFonts w:ascii="Times New Roman" w:hAnsi="Times New Roman" w:cs="Times New Roman"/>
            <w:bCs/>
            <w:color w:val="4472C4" w:themeColor="accent1"/>
            <w:sz w:val="24"/>
            <w:szCs w:val="24"/>
            <w:lang w:val="uk-UA"/>
          </w:rPr>
          <w:t>та електромеханіка</w:t>
        </w:r>
        <w:r w:rsidR="00C716B8" w:rsidRPr="00C716B8">
          <w:rPr>
            <w:rFonts w:ascii="Times New Roman" w:hAnsi="Times New Roman" w:cs="Times New Roman"/>
            <w:b/>
            <w:color w:val="4472C4" w:themeColor="accent1"/>
            <w:sz w:val="24"/>
            <w:szCs w:val="24"/>
            <w:lang w:val="uk-UA"/>
          </w:rPr>
          <w:t>»</w:t>
        </w:r>
      </w:hyperlink>
      <w:r>
        <w:rPr>
          <w:rFonts w:ascii="Times New Roman" w:eastAsia="Times New Roman" w:hAnsi="Times New Roman" w:cs="Times New Roman"/>
          <w:sz w:val="24"/>
          <w:szCs w:val="24"/>
          <w:lang w:val="uk-UA" w:eastAsia="ru-RU"/>
        </w:rPr>
        <w:t xml:space="preserve">" та  </w:t>
      </w:r>
      <w:hyperlink r:id="rId13" w:history="1">
        <w:r>
          <w:rPr>
            <w:rStyle w:val="a3"/>
            <w:rFonts w:ascii="Times New Roman" w:eastAsiaTheme="majorEastAsia" w:hAnsi="Times New Roman" w:cs="Times New Roman"/>
            <w:sz w:val="24"/>
            <w:szCs w:val="24"/>
            <w:lang w:val="uk-UA" w:eastAsia="ru-RU"/>
          </w:rPr>
          <w:t xml:space="preserve">освітньо-професійній програмі « </w:t>
        </w:r>
        <w:r w:rsidR="00C716B8">
          <w:rPr>
            <w:rStyle w:val="a3"/>
            <w:rFonts w:ascii="Times New Roman" w:eastAsiaTheme="majorEastAsia" w:hAnsi="Times New Roman" w:cs="Times New Roman"/>
            <w:sz w:val="24"/>
            <w:szCs w:val="24"/>
            <w:lang w:val="uk-UA" w:eastAsia="ru-RU"/>
          </w:rPr>
          <w:t>Нетрадиційні та відновлювальні джерела енергії</w:t>
        </w:r>
        <w:r>
          <w:rPr>
            <w:rStyle w:val="a3"/>
            <w:rFonts w:ascii="Times New Roman" w:eastAsiaTheme="majorEastAsia" w:hAnsi="Times New Roman" w:cs="Times New Roman"/>
            <w:spacing w:val="-4"/>
            <w:sz w:val="24"/>
            <w:szCs w:val="24"/>
            <w:lang w:val="uk-UA" w:eastAsia="ru-RU"/>
          </w:rPr>
          <w:t>»</w:t>
        </w:r>
      </w:hyperlink>
      <w:r>
        <w:rPr>
          <w:rFonts w:ascii="Times New Roman" w:eastAsiaTheme="majorEastAsia" w:hAnsi="Times New Roman" w:cs="Times New Roman"/>
          <w:color w:val="0563C1" w:themeColor="hyperlink"/>
          <w:spacing w:val="-4"/>
          <w:sz w:val="24"/>
          <w:szCs w:val="24"/>
          <w:u w:val="single"/>
          <w:lang w:val="uk-UA" w:eastAsia="ru-RU"/>
        </w:rPr>
        <w:t xml:space="preserve"> </w:t>
      </w:r>
      <w:r>
        <w:rPr>
          <w:rFonts w:ascii="Times New Roman" w:eastAsia="Times New Roman" w:hAnsi="Times New Roman" w:cs="Times New Roman"/>
          <w:sz w:val="24"/>
          <w:szCs w:val="24"/>
          <w:lang w:val="uk-UA" w:eastAsia="ru-RU"/>
        </w:rPr>
        <w:t>підготовки бакалаврів.</w:t>
      </w:r>
    </w:p>
    <w:p w14:paraId="7587176D" w14:textId="6CE31038" w:rsidR="00C23786" w:rsidRPr="00857FD5" w:rsidRDefault="00C23786" w:rsidP="00C23786">
      <w:pPr>
        <w:autoSpaceDE w:val="0"/>
        <w:autoSpaceDN w:val="0"/>
        <w:adjustRightInd w:val="0"/>
        <w:spacing w:after="0" w:line="240" w:lineRule="auto"/>
        <w:ind w:firstLine="709"/>
        <w:jc w:val="both"/>
        <w:rPr>
          <w:rFonts w:ascii="Times New Roman" w:hAnsi="Times New Roman" w:cs="Times New Roman"/>
          <w:color w:val="000000"/>
          <w:sz w:val="24"/>
          <w:szCs w:val="24"/>
          <w:lang w:val="uk-UA"/>
        </w:rPr>
      </w:pPr>
      <w:r w:rsidRPr="00857FD5">
        <w:rPr>
          <w:rFonts w:ascii="Times New Roman" w:hAnsi="Times New Roman" w:cs="Times New Roman"/>
          <w:b/>
          <w:bCs/>
          <w:color w:val="000000"/>
          <w:sz w:val="24"/>
          <w:szCs w:val="24"/>
          <w:lang w:val="uk-UA"/>
        </w:rPr>
        <w:t xml:space="preserve">ІК1. </w:t>
      </w:r>
      <w:r w:rsidRPr="00857FD5">
        <w:rPr>
          <w:rFonts w:ascii="Times New Roman" w:hAnsi="Times New Roman" w:cs="Times New Roman"/>
          <w:sz w:val="24"/>
          <w:szCs w:val="24"/>
          <w:lang w:val="uk-UA" w:eastAsia="uk-UA"/>
        </w:rPr>
        <w:t xml:space="preserve">Здатність розв’язувати складні спеціалізовані задачі та практичні проблеми в галузі </w:t>
      </w:r>
      <w:r w:rsidRPr="00857FD5">
        <w:rPr>
          <w:rFonts w:ascii="Times New Roman" w:hAnsi="Times New Roman" w:cs="Times New Roman"/>
          <w:sz w:val="24"/>
          <w:szCs w:val="24"/>
          <w:lang w:val="uk-UA"/>
        </w:rPr>
        <w:t>альтернативної енергетики</w:t>
      </w:r>
      <w:r w:rsidRPr="00857FD5">
        <w:rPr>
          <w:rFonts w:ascii="Times New Roman" w:hAnsi="Times New Roman" w:cs="Times New Roman"/>
          <w:sz w:val="24"/>
          <w:szCs w:val="24"/>
          <w:lang w:val="uk-UA" w:eastAsia="uk-UA"/>
        </w:rPr>
        <w:t xml:space="preserve"> або в процесі навчання, що передбачає застосування наукових теорій та методів із використанням комплексу міждисциплінарних даних та за умов недостатності </w:t>
      </w:r>
      <w:proofErr w:type="spellStart"/>
      <w:r w:rsidRPr="00857FD5">
        <w:rPr>
          <w:rFonts w:ascii="Times New Roman" w:hAnsi="Times New Roman" w:cs="Times New Roman"/>
          <w:sz w:val="24"/>
          <w:szCs w:val="24"/>
          <w:lang w:val="uk-UA" w:eastAsia="uk-UA"/>
        </w:rPr>
        <w:t>інформації.і</w:t>
      </w:r>
      <w:proofErr w:type="spellEnd"/>
      <w:r w:rsidRPr="00857FD5">
        <w:rPr>
          <w:rFonts w:ascii="Times New Roman" w:hAnsi="Times New Roman" w:cs="Times New Roman"/>
          <w:sz w:val="24"/>
          <w:szCs w:val="24"/>
          <w:lang w:val="uk-UA" w:eastAsia="uk-UA"/>
        </w:rPr>
        <w:t xml:space="preserve"> характеризується комплексністю та невизначеністю умов.</w:t>
      </w:r>
      <w:r w:rsidRPr="00857FD5">
        <w:rPr>
          <w:rFonts w:ascii="Times New Roman" w:hAnsi="Times New Roman" w:cs="Times New Roman"/>
          <w:color w:val="000000"/>
          <w:sz w:val="24"/>
          <w:szCs w:val="24"/>
          <w:lang w:val="uk-UA"/>
        </w:rPr>
        <w:t>.</w:t>
      </w:r>
    </w:p>
    <w:p w14:paraId="5A9AA0B0" w14:textId="77777777" w:rsidR="00C23786" w:rsidRPr="00857FD5" w:rsidRDefault="00C23786" w:rsidP="00C23786">
      <w:pPr>
        <w:autoSpaceDE w:val="0"/>
        <w:autoSpaceDN w:val="0"/>
        <w:adjustRightInd w:val="0"/>
        <w:spacing w:after="0" w:line="240" w:lineRule="auto"/>
        <w:ind w:firstLine="709"/>
        <w:jc w:val="both"/>
        <w:rPr>
          <w:rFonts w:ascii="Times New Roman" w:eastAsia="Times New Roman" w:hAnsi="Times New Roman" w:cs="Times New Roman"/>
          <w:b/>
          <w:bCs/>
          <w:sz w:val="24"/>
          <w:szCs w:val="24"/>
          <w:lang w:val="uk-UA"/>
        </w:rPr>
      </w:pPr>
      <w:r w:rsidRPr="00857FD5">
        <w:rPr>
          <w:rFonts w:ascii="Times New Roman" w:eastAsia="Calibri" w:hAnsi="Times New Roman" w:cs="Times New Roman"/>
          <w:sz w:val="24"/>
          <w:szCs w:val="24"/>
          <w:lang w:val="uk-UA"/>
        </w:rPr>
        <w:t xml:space="preserve">    </w:t>
      </w:r>
      <w:r w:rsidRPr="00857FD5">
        <w:rPr>
          <w:rFonts w:ascii="Times New Roman" w:eastAsia="Times New Roman" w:hAnsi="Times New Roman" w:cs="Times New Roman"/>
          <w:b/>
          <w:bCs/>
          <w:sz w:val="24"/>
          <w:szCs w:val="24"/>
          <w:lang w:val="uk-UA"/>
        </w:rPr>
        <w:t>Загальні компетентності:</w:t>
      </w:r>
    </w:p>
    <w:p w14:paraId="21ED6F69" w14:textId="77777777" w:rsidR="00C23786" w:rsidRPr="00857FD5" w:rsidRDefault="00C23786" w:rsidP="00C23786">
      <w:pPr>
        <w:widowControl w:val="0"/>
        <w:shd w:val="clear" w:color="auto" w:fill="FFFFFF"/>
        <w:tabs>
          <w:tab w:val="left" w:pos="425"/>
          <w:tab w:val="left" w:pos="495"/>
        </w:tabs>
        <w:contextualSpacing/>
        <w:textAlignment w:val="baseline"/>
        <w:rPr>
          <w:rFonts w:ascii="Times New Roman" w:hAnsi="Times New Roman" w:cs="Times New Roman"/>
          <w:color w:val="000000"/>
          <w:sz w:val="24"/>
          <w:szCs w:val="24"/>
          <w:lang w:val="uk-UA" w:eastAsia="uk-UA"/>
        </w:rPr>
      </w:pPr>
      <w:r w:rsidRPr="00857FD5">
        <w:rPr>
          <w:rFonts w:ascii="Times New Roman" w:hAnsi="Times New Roman" w:cs="Times New Roman"/>
          <w:color w:val="000000"/>
          <w:sz w:val="24"/>
          <w:szCs w:val="24"/>
          <w:lang w:val="uk-UA" w:eastAsia="uk-UA"/>
        </w:rPr>
        <w:t>ЗК 1. Здатність до абстрактного мислення, аналізу та синтезу.</w:t>
      </w:r>
    </w:p>
    <w:p w14:paraId="2CD7E04B" w14:textId="77777777" w:rsidR="00C23786" w:rsidRPr="00857FD5" w:rsidRDefault="00C23786" w:rsidP="00C23786">
      <w:pPr>
        <w:widowControl w:val="0"/>
        <w:shd w:val="clear" w:color="auto" w:fill="FFFFFF"/>
        <w:tabs>
          <w:tab w:val="left" w:pos="425"/>
          <w:tab w:val="left" w:pos="495"/>
        </w:tabs>
        <w:contextualSpacing/>
        <w:textAlignment w:val="baseline"/>
        <w:rPr>
          <w:rFonts w:ascii="Times New Roman" w:hAnsi="Times New Roman" w:cs="Times New Roman"/>
          <w:color w:val="000000"/>
          <w:sz w:val="24"/>
          <w:szCs w:val="24"/>
          <w:lang w:val="uk-UA" w:eastAsia="uk-UA"/>
        </w:rPr>
      </w:pPr>
      <w:r w:rsidRPr="00857FD5">
        <w:rPr>
          <w:rFonts w:ascii="Times New Roman" w:hAnsi="Times New Roman" w:cs="Times New Roman"/>
          <w:color w:val="000000"/>
          <w:sz w:val="24"/>
          <w:szCs w:val="24"/>
          <w:lang w:val="uk-UA" w:eastAsia="uk-UA"/>
        </w:rPr>
        <w:t>ЗК 2. Здатність застосовувати отримані знання в практичних ситуаціях.</w:t>
      </w:r>
    </w:p>
    <w:p w14:paraId="70C46C38" w14:textId="77777777" w:rsidR="00C23786" w:rsidRPr="00857FD5" w:rsidRDefault="00C23786" w:rsidP="00C23786">
      <w:pPr>
        <w:widowControl w:val="0"/>
        <w:shd w:val="clear" w:color="auto" w:fill="FFFFFF"/>
        <w:tabs>
          <w:tab w:val="left" w:pos="425"/>
          <w:tab w:val="left" w:pos="495"/>
        </w:tabs>
        <w:contextualSpacing/>
        <w:textAlignment w:val="baseline"/>
        <w:rPr>
          <w:rFonts w:ascii="Times New Roman" w:hAnsi="Times New Roman" w:cs="Times New Roman"/>
          <w:color w:val="000000"/>
          <w:sz w:val="24"/>
          <w:szCs w:val="24"/>
          <w:lang w:val="uk-UA" w:eastAsia="uk-UA"/>
        </w:rPr>
      </w:pPr>
      <w:r w:rsidRPr="00857FD5">
        <w:rPr>
          <w:rFonts w:ascii="Times New Roman" w:hAnsi="Times New Roman" w:cs="Times New Roman"/>
          <w:color w:val="000000"/>
          <w:sz w:val="24"/>
          <w:szCs w:val="24"/>
          <w:lang w:val="uk-UA" w:eastAsia="uk-UA"/>
        </w:rPr>
        <w:t>ЗК 3. Здатність спілкуватися державною мовою як усно, так і письмово.</w:t>
      </w:r>
    </w:p>
    <w:p w14:paraId="3D895114" w14:textId="77777777" w:rsidR="00C23786" w:rsidRPr="00857FD5" w:rsidRDefault="00C23786" w:rsidP="00C23786">
      <w:pPr>
        <w:widowControl w:val="0"/>
        <w:shd w:val="clear" w:color="auto" w:fill="FFFFFF"/>
        <w:tabs>
          <w:tab w:val="left" w:pos="425"/>
          <w:tab w:val="left" w:pos="495"/>
        </w:tabs>
        <w:contextualSpacing/>
        <w:textAlignment w:val="baseline"/>
        <w:rPr>
          <w:rFonts w:ascii="Times New Roman" w:hAnsi="Times New Roman" w:cs="Times New Roman"/>
          <w:color w:val="000000"/>
          <w:sz w:val="24"/>
          <w:szCs w:val="24"/>
          <w:lang w:val="uk-UA" w:eastAsia="uk-UA"/>
        </w:rPr>
      </w:pPr>
      <w:r w:rsidRPr="00857FD5">
        <w:rPr>
          <w:rFonts w:ascii="Times New Roman" w:hAnsi="Times New Roman" w:cs="Times New Roman"/>
          <w:color w:val="000000"/>
          <w:sz w:val="24"/>
          <w:szCs w:val="24"/>
          <w:lang w:val="uk-UA" w:eastAsia="uk-UA"/>
        </w:rPr>
        <w:t>ЗК 5. Навички використання інформаційних і комунікаційних технологій.</w:t>
      </w:r>
    </w:p>
    <w:p w14:paraId="57F83180" w14:textId="77777777" w:rsidR="00C23786" w:rsidRPr="00857FD5" w:rsidRDefault="00C23786" w:rsidP="00C23786">
      <w:pPr>
        <w:widowControl w:val="0"/>
        <w:shd w:val="clear" w:color="auto" w:fill="FFFFFF"/>
        <w:tabs>
          <w:tab w:val="left" w:pos="425"/>
          <w:tab w:val="left" w:pos="495"/>
        </w:tabs>
        <w:contextualSpacing/>
        <w:textAlignment w:val="baseline"/>
        <w:rPr>
          <w:rFonts w:ascii="Times New Roman" w:hAnsi="Times New Roman" w:cs="Times New Roman"/>
          <w:color w:val="000000"/>
          <w:sz w:val="24"/>
          <w:szCs w:val="24"/>
          <w:lang w:val="uk-UA" w:eastAsia="uk-UA"/>
        </w:rPr>
      </w:pPr>
      <w:r w:rsidRPr="00857FD5">
        <w:rPr>
          <w:rFonts w:ascii="Times New Roman" w:hAnsi="Times New Roman" w:cs="Times New Roman"/>
          <w:color w:val="000000"/>
          <w:sz w:val="24"/>
          <w:szCs w:val="24"/>
          <w:lang w:val="uk-UA" w:eastAsia="uk-UA"/>
        </w:rPr>
        <w:t>ЗК 6. Здатність до пошуку, оброблення та аналізу інформації з різних джерел.</w:t>
      </w:r>
    </w:p>
    <w:p w14:paraId="678FCF0B" w14:textId="77777777" w:rsidR="00C23786" w:rsidRPr="00857FD5" w:rsidRDefault="00C23786" w:rsidP="00C23786">
      <w:pPr>
        <w:widowControl w:val="0"/>
        <w:shd w:val="clear" w:color="auto" w:fill="FFFFFF"/>
        <w:tabs>
          <w:tab w:val="left" w:pos="425"/>
          <w:tab w:val="left" w:pos="495"/>
        </w:tabs>
        <w:contextualSpacing/>
        <w:textAlignment w:val="baseline"/>
        <w:rPr>
          <w:rFonts w:ascii="Times New Roman" w:hAnsi="Times New Roman" w:cs="Times New Roman"/>
          <w:color w:val="000000"/>
          <w:sz w:val="24"/>
          <w:szCs w:val="24"/>
          <w:lang w:val="uk-UA" w:eastAsia="uk-UA"/>
        </w:rPr>
      </w:pPr>
      <w:r w:rsidRPr="00857FD5">
        <w:rPr>
          <w:rFonts w:ascii="Times New Roman" w:hAnsi="Times New Roman" w:cs="Times New Roman"/>
          <w:color w:val="000000"/>
          <w:sz w:val="24"/>
          <w:szCs w:val="24"/>
          <w:lang w:val="uk-UA" w:eastAsia="uk-UA"/>
        </w:rPr>
        <w:t>ЗК 7. Здатність працювати в команді.</w:t>
      </w:r>
    </w:p>
    <w:p w14:paraId="06128A5F" w14:textId="77777777" w:rsidR="00C23786" w:rsidRPr="00857FD5" w:rsidRDefault="00C23786" w:rsidP="00C23786">
      <w:pPr>
        <w:widowControl w:val="0"/>
        <w:shd w:val="clear" w:color="auto" w:fill="FFFFFF"/>
        <w:tabs>
          <w:tab w:val="left" w:pos="425"/>
          <w:tab w:val="left" w:pos="495"/>
        </w:tabs>
        <w:contextualSpacing/>
        <w:textAlignment w:val="baseline"/>
        <w:rPr>
          <w:rFonts w:ascii="Times New Roman" w:hAnsi="Times New Roman" w:cs="Times New Roman"/>
          <w:color w:val="000000"/>
          <w:sz w:val="24"/>
          <w:szCs w:val="24"/>
          <w:lang w:val="uk-UA" w:eastAsia="uk-UA"/>
        </w:rPr>
      </w:pPr>
      <w:r w:rsidRPr="00857FD5">
        <w:rPr>
          <w:rFonts w:ascii="Times New Roman" w:hAnsi="Times New Roman" w:cs="Times New Roman"/>
          <w:color w:val="000000"/>
          <w:sz w:val="24"/>
          <w:szCs w:val="24"/>
          <w:lang w:val="uk-UA" w:eastAsia="uk-UA"/>
        </w:rPr>
        <w:t>ЗК 9. Прагнення до збереження навколишнього середовища.</w:t>
      </w:r>
    </w:p>
    <w:p w14:paraId="10530D45" w14:textId="77777777" w:rsidR="00C23786" w:rsidRPr="00857FD5" w:rsidRDefault="00C23786" w:rsidP="00C23786">
      <w:pPr>
        <w:widowControl w:val="0"/>
        <w:shd w:val="clear" w:color="auto" w:fill="FFFFFF"/>
        <w:tabs>
          <w:tab w:val="left" w:pos="425"/>
          <w:tab w:val="left" w:pos="495"/>
        </w:tabs>
        <w:contextualSpacing/>
        <w:textAlignment w:val="baseline"/>
        <w:rPr>
          <w:rFonts w:ascii="Times New Roman" w:hAnsi="Times New Roman" w:cs="Times New Roman"/>
          <w:color w:val="000000"/>
          <w:sz w:val="24"/>
          <w:szCs w:val="24"/>
          <w:lang w:val="uk-UA" w:eastAsia="uk-UA"/>
        </w:rPr>
      </w:pPr>
      <w:r w:rsidRPr="00857FD5">
        <w:rPr>
          <w:rFonts w:ascii="Times New Roman" w:hAnsi="Times New Roman" w:cs="Times New Roman"/>
          <w:color w:val="000000"/>
          <w:sz w:val="24"/>
          <w:szCs w:val="24"/>
          <w:lang w:val="uk-UA" w:eastAsia="uk-UA"/>
        </w:rPr>
        <w:t xml:space="preserve">ЗК 10. Здатність діяти </w:t>
      </w:r>
      <w:proofErr w:type="spellStart"/>
      <w:r w:rsidRPr="00857FD5">
        <w:rPr>
          <w:rFonts w:ascii="Times New Roman" w:hAnsi="Times New Roman" w:cs="Times New Roman"/>
          <w:color w:val="000000"/>
          <w:sz w:val="24"/>
          <w:szCs w:val="24"/>
          <w:lang w:val="uk-UA" w:eastAsia="uk-UA"/>
        </w:rPr>
        <w:t>відповідально</w:t>
      </w:r>
      <w:proofErr w:type="spellEnd"/>
      <w:r w:rsidRPr="00857FD5">
        <w:rPr>
          <w:rFonts w:ascii="Times New Roman" w:hAnsi="Times New Roman" w:cs="Times New Roman"/>
          <w:color w:val="000000"/>
          <w:sz w:val="24"/>
          <w:szCs w:val="24"/>
          <w:lang w:val="uk-UA" w:eastAsia="uk-UA"/>
        </w:rPr>
        <w:t xml:space="preserve"> та свідомо.</w:t>
      </w:r>
    </w:p>
    <w:p w14:paraId="5D30D0BA" w14:textId="77777777" w:rsidR="00C23786" w:rsidRPr="00857FD5" w:rsidRDefault="00C23786" w:rsidP="00C23786">
      <w:pPr>
        <w:widowControl w:val="0"/>
        <w:shd w:val="clear" w:color="auto" w:fill="FFFFFF"/>
        <w:tabs>
          <w:tab w:val="left" w:pos="425"/>
          <w:tab w:val="left" w:pos="495"/>
        </w:tabs>
        <w:contextualSpacing/>
        <w:textAlignment w:val="baseline"/>
        <w:rPr>
          <w:rFonts w:ascii="Times New Roman" w:hAnsi="Times New Roman" w:cs="Times New Roman"/>
          <w:color w:val="000000"/>
          <w:sz w:val="24"/>
          <w:szCs w:val="24"/>
          <w:lang w:val="uk-UA" w:eastAsia="uk-UA"/>
        </w:rPr>
      </w:pPr>
      <w:r w:rsidRPr="00857FD5">
        <w:rPr>
          <w:rFonts w:ascii="Times New Roman" w:hAnsi="Times New Roman" w:cs="Times New Roman"/>
          <w:color w:val="000000"/>
          <w:sz w:val="24"/>
          <w:szCs w:val="24"/>
          <w:lang w:val="uk-UA" w:eastAsia="uk-UA"/>
        </w:rPr>
        <w:t>ЗК 11.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43BF15A5" w14:textId="6D9980C4" w:rsidR="00C23786" w:rsidRPr="00857FD5" w:rsidRDefault="00C23786" w:rsidP="00C23786">
      <w:pPr>
        <w:autoSpaceDE w:val="0"/>
        <w:autoSpaceDN w:val="0"/>
        <w:adjustRightInd w:val="0"/>
        <w:spacing w:after="0" w:line="240" w:lineRule="auto"/>
        <w:rPr>
          <w:rFonts w:ascii="Times New Roman" w:hAnsi="Times New Roman" w:cs="Times New Roman"/>
          <w:spacing w:val="-1"/>
          <w:sz w:val="24"/>
          <w:szCs w:val="24"/>
          <w:lang w:val="uk-UA"/>
        </w:rPr>
      </w:pPr>
      <w:r w:rsidRPr="00857FD5">
        <w:rPr>
          <w:rFonts w:ascii="Times New Roman" w:hAnsi="Times New Roman" w:cs="Times New Roman"/>
          <w:color w:val="000000"/>
          <w:sz w:val="24"/>
          <w:szCs w:val="24"/>
          <w:lang w:val="uk-UA" w:eastAsia="uk-UA"/>
        </w:rPr>
        <w:t>ЗК 12.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r w:rsidRPr="00857FD5">
        <w:rPr>
          <w:rFonts w:ascii="Times New Roman" w:eastAsia="Times New Roman" w:hAnsi="Times New Roman" w:cs="Times New Roman"/>
          <w:color w:val="000000"/>
          <w:sz w:val="24"/>
          <w:szCs w:val="24"/>
          <w:lang w:val="uk-UA" w:eastAsia="ru-RU"/>
        </w:rPr>
        <w:t>.</w:t>
      </w:r>
    </w:p>
    <w:p w14:paraId="14AE3A8E" w14:textId="77777777" w:rsidR="00C23786" w:rsidRPr="00857FD5" w:rsidRDefault="00C23786" w:rsidP="00C23786">
      <w:pPr>
        <w:autoSpaceDE w:val="0"/>
        <w:autoSpaceDN w:val="0"/>
        <w:adjustRightInd w:val="0"/>
        <w:spacing w:after="0" w:line="240" w:lineRule="auto"/>
        <w:ind w:left="567"/>
        <w:jc w:val="center"/>
        <w:rPr>
          <w:rFonts w:ascii="Times New Roman" w:eastAsia="Calibri" w:hAnsi="Times New Roman" w:cs="Times New Roman"/>
          <w:b/>
          <w:bCs/>
          <w:sz w:val="24"/>
          <w:szCs w:val="24"/>
          <w:lang w:val="uk-UA"/>
        </w:rPr>
      </w:pPr>
      <w:r w:rsidRPr="00857FD5">
        <w:rPr>
          <w:rFonts w:ascii="Times New Roman" w:eastAsia="Calibri" w:hAnsi="Times New Roman" w:cs="Times New Roman"/>
          <w:b/>
          <w:bCs/>
          <w:sz w:val="24"/>
          <w:szCs w:val="24"/>
          <w:lang w:val="uk-UA"/>
        </w:rPr>
        <w:t>Спеціальні (фахові, предметні) компетентності:</w:t>
      </w:r>
    </w:p>
    <w:p w14:paraId="1C4C9CEF" w14:textId="04F96A25" w:rsidR="00C23786" w:rsidRPr="00857FD5" w:rsidRDefault="00C23786" w:rsidP="00C23786">
      <w:pPr>
        <w:pStyle w:val="a4"/>
        <w:rPr>
          <w:rFonts w:ascii="Times New Roman" w:hAnsi="Times New Roman" w:cs="Times New Roman"/>
          <w:sz w:val="24"/>
          <w:szCs w:val="24"/>
          <w:lang w:val="uk-UA"/>
        </w:rPr>
      </w:pPr>
      <w:r w:rsidRPr="00857FD5">
        <w:rPr>
          <w:rFonts w:ascii="Times New Roman" w:hAnsi="Times New Roman" w:cs="Times New Roman"/>
          <w:sz w:val="24"/>
          <w:szCs w:val="24"/>
          <w:lang w:val="uk-UA"/>
        </w:rPr>
        <w:t>СК 1. Здатність до аналізу ефективності застосування енергозберігаючих рішень у промисловості та житлово-комунальній сфері.</w:t>
      </w:r>
    </w:p>
    <w:p w14:paraId="422D37B8" w14:textId="77777777" w:rsidR="00C23786" w:rsidRPr="00857FD5" w:rsidRDefault="00C23786" w:rsidP="00C23786">
      <w:pPr>
        <w:pStyle w:val="a4"/>
        <w:rPr>
          <w:rFonts w:ascii="Times New Roman" w:hAnsi="Times New Roman" w:cs="Times New Roman"/>
          <w:sz w:val="24"/>
          <w:szCs w:val="24"/>
          <w:lang w:val="uk-UA"/>
        </w:rPr>
      </w:pPr>
      <w:r w:rsidRPr="00857FD5">
        <w:rPr>
          <w:rFonts w:ascii="Times New Roman" w:hAnsi="Times New Roman" w:cs="Times New Roman"/>
          <w:sz w:val="24"/>
          <w:szCs w:val="24"/>
          <w:lang w:val="uk-UA"/>
        </w:rPr>
        <w:t>СК 2. Здатність обґрунтовувати, здійснювати підбір, розраховувати, проектувати, модифікувати, готувати до роботи та використовувати сучасну техніку і обладнання в нетрадиційній та відновлюваній енергетиці.</w:t>
      </w:r>
    </w:p>
    <w:p w14:paraId="5BBF5ED7" w14:textId="77777777" w:rsidR="00C23786" w:rsidRPr="00857FD5" w:rsidRDefault="00C23786" w:rsidP="00C23786">
      <w:pPr>
        <w:pStyle w:val="a4"/>
        <w:rPr>
          <w:rFonts w:ascii="Times New Roman" w:hAnsi="Times New Roman" w:cs="Times New Roman"/>
          <w:sz w:val="24"/>
          <w:szCs w:val="24"/>
          <w:lang w:val="uk-UA"/>
        </w:rPr>
      </w:pPr>
      <w:r w:rsidRPr="00857FD5">
        <w:rPr>
          <w:rFonts w:ascii="Times New Roman" w:hAnsi="Times New Roman" w:cs="Times New Roman"/>
          <w:sz w:val="24"/>
          <w:szCs w:val="24"/>
          <w:lang w:val="uk-UA"/>
        </w:rPr>
        <w:t>СК 3. Здатність володіти принципами, методологічними і нормативно-правовими засадами проведення енергетичного моніторингу та експертизи.</w:t>
      </w:r>
    </w:p>
    <w:p w14:paraId="57A64581" w14:textId="77777777" w:rsidR="00C23786" w:rsidRPr="00857FD5" w:rsidRDefault="00C23786" w:rsidP="00C23786">
      <w:pPr>
        <w:pStyle w:val="a4"/>
        <w:rPr>
          <w:rFonts w:ascii="Times New Roman" w:hAnsi="Times New Roman" w:cs="Times New Roman"/>
          <w:sz w:val="24"/>
          <w:szCs w:val="24"/>
          <w:lang w:val="uk-UA"/>
        </w:rPr>
      </w:pPr>
      <w:r w:rsidRPr="00857FD5">
        <w:rPr>
          <w:rFonts w:ascii="Times New Roman" w:hAnsi="Times New Roman" w:cs="Times New Roman"/>
          <w:sz w:val="24"/>
          <w:szCs w:val="24"/>
          <w:lang w:val="uk-UA"/>
        </w:rPr>
        <w:t>СК 4. Здатність до розробки методів і технологій енергозбереження.</w:t>
      </w:r>
    </w:p>
    <w:p w14:paraId="20C5592E" w14:textId="77777777" w:rsidR="00C23786" w:rsidRPr="00857FD5" w:rsidRDefault="00C23786" w:rsidP="00C23786">
      <w:pPr>
        <w:pStyle w:val="a4"/>
        <w:rPr>
          <w:rFonts w:ascii="Times New Roman" w:hAnsi="Times New Roman" w:cs="Times New Roman"/>
          <w:sz w:val="24"/>
          <w:szCs w:val="24"/>
          <w:lang w:val="uk-UA"/>
        </w:rPr>
      </w:pPr>
      <w:r w:rsidRPr="00857FD5">
        <w:rPr>
          <w:rFonts w:ascii="Times New Roman" w:hAnsi="Times New Roman" w:cs="Times New Roman"/>
          <w:sz w:val="24"/>
          <w:szCs w:val="24"/>
          <w:lang w:val="uk-UA"/>
        </w:rPr>
        <w:lastRenderedPageBreak/>
        <w:t>СК 5. Здатність до проектування систем і технологій нетрадиційної енергетики та забезпечення їх функціонування.</w:t>
      </w:r>
    </w:p>
    <w:p w14:paraId="4DFB0217" w14:textId="77777777" w:rsidR="00C23786" w:rsidRPr="00857FD5" w:rsidRDefault="00C23786" w:rsidP="00C23786">
      <w:pPr>
        <w:pStyle w:val="a4"/>
        <w:rPr>
          <w:rFonts w:ascii="Times New Roman" w:hAnsi="Times New Roman" w:cs="Times New Roman"/>
          <w:sz w:val="24"/>
          <w:szCs w:val="24"/>
          <w:lang w:val="uk-UA"/>
        </w:rPr>
      </w:pPr>
      <w:r w:rsidRPr="00857FD5">
        <w:rPr>
          <w:rFonts w:ascii="Times New Roman" w:hAnsi="Times New Roman" w:cs="Times New Roman"/>
          <w:sz w:val="24"/>
          <w:szCs w:val="24"/>
          <w:lang w:val="uk-UA"/>
        </w:rPr>
        <w:t>СК 6. Здатність до управління устаткуванням та обладнанням альтернативної енергетики .</w:t>
      </w:r>
    </w:p>
    <w:p w14:paraId="66829F0E" w14:textId="77777777" w:rsidR="00C23786" w:rsidRPr="00857FD5" w:rsidRDefault="00C23786" w:rsidP="00C23786">
      <w:pPr>
        <w:pStyle w:val="a4"/>
        <w:rPr>
          <w:rFonts w:ascii="Times New Roman" w:hAnsi="Times New Roman" w:cs="Times New Roman"/>
          <w:sz w:val="24"/>
          <w:szCs w:val="24"/>
          <w:lang w:val="uk-UA"/>
        </w:rPr>
      </w:pPr>
      <w:r w:rsidRPr="00857FD5">
        <w:rPr>
          <w:rFonts w:ascii="Times New Roman" w:hAnsi="Times New Roman" w:cs="Times New Roman"/>
          <w:sz w:val="24"/>
          <w:szCs w:val="24"/>
          <w:lang w:val="uk-UA"/>
        </w:rPr>
        <w:t>СК 8. Здатність до управління енергозбереженням</w:t>
      </w:r>
    </w:p>
    <w:p w14:paraId="3C1CC61C" w14:textId="77777777" w:rsidR="00C23786" w:rsidRPr="00857FD5" w:rsidRDefault="00C23786" w:rsidP="00C23786">
      <w:pPr>
        <w:pStyle w:val="a4"/>
        <w:rPr>
          <w:rFonts w:ascii="Times New Roman" w:hAnsi="Times New Roman" w:cs="Times New Roman"/>
          <w:sz w:val="24"/>
          <w:szCs w:val="24"/>
          <w:lang w:val="uk-UA"/>
        </w:rPr>
      </w:pPr>
      <w:r w:rsidRPr="00857FD5">
        <w:rPr>
          <w:rFonts w:ascii="Times New Roman" w:hAnsi="Times New Roman" w:cs="Times New Roman"/>
          <w:sz w:val="24"/>
          <w:szCs w:val="24"/>
          <w:lang w:val="uk-UA"/>
        </w:rPr>
        <w:t>СК 9. Здатність оцінювати вплив енергозберігаючих рішень на функціонування промислових об’єктів.</w:t>
      </w:r>
    </w:p>
    <w:p w14:paraId="36E8FAD6" w14:textId="77777777" w:rsidR="00C23786" w:rsidRPr="00857FD5" w:rsidRDefault="00C23786" w:rsidP="00C23786">
      <w:pPr>
        <w:pStyle w:val="a4"/>
        <w:rPr>
          <w:rFonts w:ascii="Times New Roman" w:hAnsi="Times New Roman" w:cs="Times New Roman"/>
          <w:sz w:val="24"/>
          <w:szCs w:val="24"/>
          <w:lang w:val="uk-UA"/>
        </w:rPr>
      </w:pPr>
      <w:r w:rsidRPr="00857FD5">
        <w:rPr>
          <w:rFonts w:ascii="Times New Roman" w:hAnsi="Times New Roman" w:cs="Times New Roman"/>
          <w:sz w:val="24"/>
          <w:szCs w:val="24"/>
          <w:lang w:val="uk-UA"/>
        </w:rPr>
        <w:t>СК 10. Здатність визначати екологічну, економічну та соціальну ефективність енергоефективних заходів.</w:t>
      </w:r>
    </w:p>
    <w:p w14:paraId="22EBB557" w14:textId="77777777" w:rsidR="00C23786" w:rsidRPr="00857FD5" w:rsidRDefault="00C23786" w:rsidP="00C23786">
      <w:pPr>
        <w:pStyle w:val="a4"/>
        <w:rPr>
          <w:rFonts w:ascii="Times New Roman" w:hAnsi="Times New Roman" w:cs="Times New Roman"/>
          <w:sz w:val="24"/>
          <w:szCs w:val="24"/>
          <w:lang w:val="uk-UA"/>
        </w:rPr>
      </w:pPr>
      <w:r w:rsidRPr="00857FD5">
        <w:rPr>
          <w:rFonts w:ascii="Times New Roman" w:hAnsi="Times New Roman" w:cs="Times New Roman"/>
          <w:sz w:val="24"/>
          <w:szCs w:val="24"/>
          <w:lang w:val="uk-UA"/>
        </w:rPr>
        <w:t>СК 11. Здатність інформувати громадськість про стан  енергозбереження  та застосування технологій нетрадиційної та відновлюваної енергетики.</w:t>
      </w:r>
    </w:p>
    <w:p w14:paraId="47989D07" w14:textId="77777777" w:rsidR="00C23786" w:rsidRPr="00857FD5" w:rsidRDefault="00C23786" w:rsidP="00C23786">
      <w:pPr>
        <w:pStyle w:val="a4"/>
        <w:rPr>
          <w:rFonts w:ascii="Times New Roman" w:hAnsi="Times New Roman" w:cs="Times New Roman"/>
          <w:sz w:val="24"/>
          <w:szCs w:val="24"/>
          <w:lang w:val="uk-UA"/>
        </w:rPr>
      </w:pPr>
      <w:r w:rsidRPr="00857FD5">
        <w:rPr>
          <w:rFonts w:ascii="Times New Roman" w:hAnsi="Times New Roman" w:cs="Times New Roman"/>
          <w:sz w:val="24"/>
          <w:szCs w:val="24"/>
          <w:lang w:val="uk-UA"/>
        </w:rPr>
        <w:t>СК 12. Здатність до опанування міжнародного та вітчизняного досвіду з нетрадиційної та відновлюваної енергетики.</w:t>
      </w:r>
    </w:p>
    <w:p w14:paraId="44CCE7E4" w14:textId="77777777" w:rsidR="00C23786" w:rsidRPr="00857FD5" w:rsidRDefault="00C23786" w:rsidP="00C23786">
      <w:pPr>
        <w:pStyle w:val="a4"/>
        <w:rPr>
          <w:rFonts w:ascii="Times New Roman" w:hAnsi="Times New Roman" w:cs="Times New Roman"/>
          <w:sz w:val="24"/>
          <w:szCs w:val="24"/>
          <w:lang w:val="uk-UA"/>
        </w:rPr>
      </w:pPr>
      <w:r w:rsidRPr="00857FD5">
        <w:rPr>
          <w:rFonts w:ascii="Times New Roman" w:hAnsi="Times New Roman" w:cs="Times New Roman"/>
          <w:sz w:val="24"/>
          <w:szCs w:val="24"/>
          <w:lang w:val="uk-UA"/>
        </w:rPr>
        <w:t>СК 13. Здатність до участі в управлінні діями в галузі енергозбереження та/або проектами з альтернативної енергетики.</w:t>
      </w:r>
    </w:p>
    <w:p w14:paraId="6381E82F" w14:textId="03E8E136" w:rsidR="00C23786" w:rsidRPr="00857FD5" w:rsidRDefault="00C23786" w:rsidP="00C23786">
      <w:pPr>
        <w:pStyle w:val="a4"/>
        <w:rPr>
          <w:rFonts w:ascii="Times New Roman" w:eastAsia="Times New Roman" w:hAnsi="Times New Roman" w:cs="Times New Roman"/>
          <w:b/>
          <w:sz w:val="24"/>
          <w:szCs w:val="24"/>
          <w:lang w:val="uk-UA"/>
        </w:rPr>
      </w:pPr>
      <w:r w:rsidRPr="00857FD5">
        <w:rPr>
          <w:rFonts w:ascii="Times New Roman" w:hAnsi="Times New Roman" w:cs="Times New Roman"/>
          <w:sz w:val="24"/>
          <w:szCs w:val="24"/>
          <w:lang w:val="uk-UA"/>
        </w:rPr>
        <w:t>СК 14. Здатність до здійснення проектних робіт та розробки проектів з нетрадиційної та відновлюваної енергетики.</w:t>
      </w:r>
    </w:p>
    <w:p w14:paraId="09B54D49" w14:textId="77777777" w:rsidR="00C23786" w:rsidRPr="00857FD5" w:rsidRDefault="00C23786" w:rsidP="00C23786">
      <w:pPr>
        <w:widowControl w:val="0"/>
        <w:autoSpaceDE w:val="0"/>
        <w:autoSpaceDN w:val="0"/>
        <w:spacing w:after="0" w:line="240" w:lineRule="auto"/>
        <w:ind w:left="360" w:right="-425"/>
        <w:jc w:val="center"/>
        <w:rPr>
          <w:rFonts w:ascii="Times New Roman" w:eastAsia="Times New Roman" w:hAnsi="Times New Roman" w:cs="Times New Roman"/>
          <w:b/>
          <w:sz w:val="24"/>
          <w:szCs w:val="24"/>
          <w:lang w:val="uk-UA"/>
        </w:rPr>
      </w:pPr>
      <w:r w:rsidRPr="00857FD5">
        <w:rPr>
          <w:rFonts w:ascii="Times New Roman" w:eastAsia="Times New Roman" w:hAnsi="Times New Roman" w:cs="Times New Roman"/>
          <w:b/>
          <w:sz w:val="24"/>
          <w:szCs w:val="24"/>
          <w:lang w:val="uk-UA"/>
        </w:rPr>
        <w:t>Програмні результати навчання:</w:t>
      </w:r>
    </w:p>
    <w:p w14:paraId="18ECB752" w14:textId="77777777" w:rsidR="004E204B" w:rsidRPr="00857FD5" w:rsidRDefault="00C23786" w:rsidP="004E204B">
      <w:pPr>
        <w:pStyle w:val="a4"/>
        <w:rPr>
          <w:rFonts w:ascii="Times New Roman" w:hAnsi="Times New Roman" w:cs="Times New Roman"/>
          <w:sz w:val="24"/>
          <w:szCs w:val="24"/>
          <w:lang w:val="uk-UA"/>
        </w:rPr>
      </w:pPr>
      <w:r w:rsidRPr="00857FD5">
        <w:rPr>
          <w:rFonts w:ascii="Times New Roman" w:hAnsi="Times New Roman" w:cs="Times New Roman"/>
          <w:b/>
          <w:sz w:val="24"/>
          <w:szCs w:val="24"/>
          <w:lang w:val="uk-UA"/>
        </w:rPr>
        <w:t xml:space="preserve"> </w:t>
      </w:r>
      <w:r w:rsidR="004E204B" w:rsidRPr="00857FD5">
        <w:rPr>
          <w:rFonts w:ascii="Times New Roman" w:hAnsi="Times New Roman" w:cs="Times New Roman"/>
          <w:sz w:val="24"/>
          <w:szCs w:val="24"/>
          <w:lang w:val="uk-UA"/>
        </w:rPr>
        <w:t>ПРН 1. Продемонструвати знання і розуміння наукових і математичних принципів, необхідних для розв’язання інженерних задач в області багатофункціональних енергетичних систем на основі альтернативних джерел енергії (сонячних, вітрових, геотермальних і комбінованих).</w:t>
      </w:r>
    </w:p>
    <w:p w14:paraId="08254991" w14:textId="77777777" w:rsidR="004E204B" w:rsidRPr="00857FD5" w:rsidRDefault="004E204B" w:rsidP="004E204B">
      <w:pPr>
        <w:pStyle w:val="a4"/>
        <w:rPr>
          <w:rFonts w:ascii="Times New Roman" w:hAnsi="Times New Roman" w:cs="Times New Roman"/>
          <w:sz w:val="24"/>
          <w:szCs w:val="24"/>
          <w:lang w:val="uk-UA"/>
        </w:rPr>
      </w:pPr>
      <w:r w:rsidRPr="00857FD5">
        <w:rPr>
          <w:rFonts w:ascii="Times New Roman" w:hAnsi="Times New Roman" w:cs="Times New Roman"/>
          <w:sz w:val="24"/>
          <w:szCs w:val="24"/>
          <w:lang w:val="uk-UA"/>
        </w:rPr>
        <w:t>ПРН 3. Продемонструвати знання сучасного стану справ, тенденції розвитку, новітніх технологій, найбільш важливих розробок та в галузі альтернативної енергетики. Продемонструвати поглиблені знання у вибраній спеціалізації.</w:t>
      </w:r>
    </w:p>
    <w:p w14:paraId="76366F49" w14:textId="77777777" w:rsidR="004E204B" w:rsidRPr="00857FD5" w:rsidRDefault="004E204B" w:rsidP="004E204B">
      <w:pPr>
        <w:pStyle w:val="a4"/>
        <w:rPr>
          <w:rFonts w:ascii="Times New Roman" w:hAnsi="Times New Roman" w:cs="Times New Roman"/>
          <w:sz w:val="24"/>
          <w:szCs w:val="24"/>
          <w:lang w:val="uk-UA"/>
        </w:rPr>
      </w:pPr>
      <w:r w:rsidRPr="00857FD5">
        <w:rPr>
          <w:rFonts w:ascii="Times New Roman" w:hAnsi="Times New Roman" w:cs="Times New Roman"/>
          <w:sz w:val="24"/>
          <w:szCs w:val="24"/>
          <w:lang w:val="uk-UA"/>
        </w:rPr>
        <w:t>ПРН 5. Застосовувати інформаційно-комунікаційні технології та навички програмування для розв’язання типових інженерних завдань.</w:t>
      </w:r>
    </w:p>
    <w:p w14:paraId="62ACBCED" w14:textId="77777777" w:rsidR="004E204B" w:rsidRPr="00857FD5" w:rsidRDefault="004E204B" w:rsidP="004E204B">
      <w:pPr>
        <w:pStyle w:val="a4"/>
        <w:rPr>
          <w:rFonts w:ascii="Times New Roman" w:hAnsi="Times New Roman" w:cs="Times New Roman"/>
          <w:sz w:val="24"/>
          <w:szCs w:val="24"/>
          <w:lang w:val="uk-UA"/>
        </w:rPr>
      </w:pPr>
      <w:r w:rsidRPr="00857FD5">
        <w:rPr>
          <w:rFonts w:ascii="Times New Roman" w:hAnsi="Times New Roman" w:cs="Times New Roman"/>
          <w:sz w:val="24"/>
          <w:szCs w:val="24"/>
          <w:lang w:val="uk-UA"/>
        </w:rPr>
        <w:t>ПРН 6. Застосовувати системний підхід, інтегруючи знання з інших дисциплін та враховуючи нетехнічні аспекти під час розв’язання інженерних задач за обраною спеціалізацією та проведення досліджень.</w:t>
      </w:r>
    </w:p>
    <w:p w14:paraId="17D8B51B" w14:textId="77777777" w:rsidR="004E204B" w:rsidRPr="00857FD5" w:rsidRDefault="004E204B" w:rsidP="004E204B">
      <w:pPr>
        <w:pStyle w:val="a4"/>
        <w:rPr>
          <w:rFonts w:ascii="Times New Roman" w:hAnsi="Times New Roman" w:cs="Times New Roman"/>
          <w:sz w:val="24"/>
          <w:szCs w:val="24"/>
          <w:lang w:val="uk-UA" w:eastAsia="uk-UA"/>
        </w:rPr>
      </w:pPr>
      <w:r w:rsidRPr="00857FD5">
        <w:rPr>
          <w:rFonts w:ascii="Times New Roman" w:hAnsi="Times New Roman" w:cs="Times New Roman"/>
          <w:sz w:val="24"/>
          <w:szCs w:val="24"/>
          <w:lang w:val="uk-UA" w:eastAsia="uk-UA"/>
        </w:rPr>
        <w:t>ПРН 7. Оцінювати доцільність та можливість застосування нових методів і технологій в задачах синтезу різнохарактерних систем альтернативної енергетики на основі нетрадиційних та відновлюваних джерел енергії.</w:t>
      </w:r>
    </w:p>
    <w:p w14:paraId="4E66BBA6" w14:textId="77777777" w:rsidR="004E204B" w:rsidRPr="00857FD5" w:rsidRDefault="004E204B" w:rsidP="004E204B">
      <w:pPr>
        <w:pStyle w:val="a4"/>
        <w:rPr>
          <w:rFonts w:ascii="Times New Roman" w:hAnsi="Times New Roman" w:cs="Times New Roman"/>
          <w:sz w:val="24"/>
          <w:szCs w:val="24"/>
          <w:lang w:val="uk-UA"/>
        </w:rPr>
      </w:pPr>
      <w:r w:rsidRPr="00857FD5">
        <w:rPr>
          <w:rFonts w:ascii="Times New Roman" w:hAnsi="Times New Roman" w:cs="Times New Roman"/>
          <w:sz w:val="24"/>
          <w:szCs w:val="24"/>
          <w:lang w:val="uk-UA"/>
        </w:rPr>
        <w:t>ПРН 10. Володіти та застосовувати знання української та іноземної мов для формування ділових паперів і спілкування у професійній діяльності.</w:t>
      </w:r>
    </w:p>
    <w:p w14:paraId="5639B55B" w14:textId="77777777" w:rsidR="004E204B" w:rsidRPr="00857FD5" w:rsidRDefault="004E204B" w:rsidP="004E204B">
      <w:pPr>
        <w:pStyle w:val="a4"/>
        <w:rPr>
          <w:rFonts w:ascii="Times New Roman" w:hAnsi="Times New Roman" w:cs="Times New Roman"/>
          <w:sz w:val="24"/>
          <w:szCs w:val="24"/>
        </w:rPr>
      </w:pPr>
      <w:r w:rsidRPr="00857FD5">
        <w:rPr>
          <w:rFonts w:ascii="Times New Roman" w:hAnsi="Times New Roman" w:cs="Times New Roman"/>
          <w:sz w:val="24"/>
          <w:szCs w:val="24"/>
        </w:rPr>
        <w:t>ПРН</w:t>
      </w:r>
      <w:r w:rsidRPr="00857FD5">
        <w:rPr>
          <w:rFonts w:ascii="Times New Roman" w:hAnsi="Times New Roman" w:cs="Times New Roman"/>
          <w:color w:val="000000"/>
          <w:sz w:val="24"/>
          <w:szCs w:val="24"/>
        </w:rPr>
        <w:t xml:space="preserve"> 11. </w:t>
      </w:r>
      <w:proofErr w:type="spellStart"/>
      <w:r w:rsidRPr="00857FD5">
        <w:rPr>
          <w:rFonts w:ascii="Times New Roman" w:hAnsi="Times New Roman" w:cs="Times New Roman"/>
          <w:color w:val="000000"/>
          <w:sz w:val="24"/>
          <w:szCs w:val="24"/>
        </w:rPr>
        <w:t>Вміти</w:t>
      </w:r>
      <w:proofErr w:type="spellEnd"/>
      <w:r w:rsidRPr="00857FD5">
        <w:rPr>
          <w:rFonts w:ascii="Times New Roman" w:hAnsi="Times New Roman" w:cs="Times New Roman"/>
          <w:color w:val="000000"/>
          <w:sz w:val="24"/>
          <w:szCs w:val="24"/>
        </w:rPr>
        <w:t xml:space="preserve"> </w:t>
      </w:r>
      <w:proofErr w:type="spellStart"/>
      <w:r w:rsidRPr="00857FD5">
        <w:rPr>
          <w:rFonts w:ascii="Times New Roman" w:hAnsi="Times New Roman" w:cs="Times New Roman"/>
          <w:color w:val="000000"/>
          <w:sz w:val="24"/>
          <w:szCs w:val="24"/>
        </w:rPr>
        <w:t>працювати</w:t>
      </w:r>
      <w:proofErr w:type="spellEnd"/>
      <w:r w:rsidRPr="00857FD5">
        <w:rPr>
          <w:rFonts w:ascii="Times New Roman" w:hAnsi="Times New Roman" w:cs="Times New Roman"/>
          <w:color w:val="000000"/>
          <w:sz w:val="24"/>
          <w:szCs w:val="24"/>
        </w:rPr>
        <w:t xml:space="preserve"> як автономно, так і в </w:t>
      </w:r>
      <w:proofErr w:type="spellStart"/>
      <w:r w:rsidRPr="00857FD5">
        <w:rPr>
          <w:rFonts w:ascii="Times New Roman" w:hAnsi="Times New Roman" w:cs="Times New Roman"/>
          <w:color w:val="000000"/>
          <w:sz w:val="24"/>
          <w:szCs w:val="24"/>
        </w:rPr>
        <w:t>команді</w:t>
      </w:r>
      <w:proofErr w:type="spellEnd"/>
      <w:r w:rsidRPr="00857FD5">
        <w:rPr>
          <w:rFonts w:ascii="Times New Roman" w:hAnsi="Times New Roman" w:cs="Times New Roman"/>
          <w:color w:val="000000"/>
          <w:sz w:val="24"/>
          <w:szCs w:val="24"/>
        </w:rPr>
        <w:t xml:space="preserve">, </w:t>
      </w:r>
      <w:proofErr w:type="spellStart"/>
      <w:r w:rsidRPr="00857FD5">
        <w:rPr>
          <w:rFonts w:ascii="Times New Roman" w:hAnsi="Times New Roman" w:cs="Times New Roman"/>
          <w:color w:val="000000"/>
          <w:sz w:val="24"/>
          <w:szCs w:val="24"/>
        </w:rPr>
        <w:t>п</w:t>
      </w:r>
      <w:r w:rsidRPr="00857FD5">
        <w:rPr>
          <w:rFonts w:ascii="Times New Roman" w:hAnsi="Times New Roman" w:cs="Times New Roman"/>
          <w:sz w:val="24"/>
          <w:szCs w:val="24"/>
        </w:rPr>
        <w:t>роявляти</w:t>
      </w:r>
      <w:proofErr w:type="spellEnd"/>
      <w:r w:rsidRPr="00857FD5">
        <w:rPr>
          <w:rFonts w:ascii="Times New Roman" w:hAnsi="Times New Roman" w:cs="Times New Roman"/>
          <w:sz w:val="24"/>
          <w:szCs w:val="24"/>
        </w:rPr>
        <w:t xml:space="preserve"> </w:t>
      </w:r>
      <w:proofErr w:type="spellStart"/>
      <w:r w:rsidRPr="00857FD5">
        <w:rPr>
          <w:rFonts w:ascii="Times New Roman" w:hAnsi="Times New Roman" w:cs="Times New Roman"/>
          <w:sz w:val="24"/>
          <w:szCs w:val="24"/>
        </w:rPr>
        <w:t>самостійність</w:t>
      </w:r>
      <w:proofErr w:type="spellEnd"/>
      <w:r w:rsidRPr="00857FD5">
        <w:rPr>
          <w:rFonts w:ascii="Times New Roman" w:hAnsi="Times New Roman" w:cs="Times New Roman"/>
          <w:sz w:val="24"/>
          <w:szCs w:val="24"/>
        </w:rPr>
        <w:t xml:space="preserve"> і </w:t>
      </w:r>
      <w:proofErr w:type="spellStart"/>
      <w:r w:rsidRPr="00857FD5">
        <w:rPr>
          <w:rFonts w:ascii="Times New Roman" w:hAnsi="Times New Roman" w:cs="Times New Roman"/>
          <w:sz w:val="24"/>
          <w:szCs w:val="24"/>
        </w:rPr>
        <w:t>відповідальність</w:t>
      </w:r>
      <w:proofErr w:type="spellEnd"/>
      <w:r w:rsidRPr="00857FD5">
        <w:rPr>
          <w:rFonts w:ascii="Times New Roman" w:hAnsi="Times New Roman" w:cs="Times New Roman"/>
          <w:sz w:val="24"/>
          <w:szCs w:val="24"/>
        </w:rPr>
        <w:t xml:space="preserve"> у </w:t>
      </w:r>
      <w:proofErr w:type="spellStart"/>
      <w:r w:rsidRPr="00857FD5">
        <w:rPr>
          <w:rFonts w:ascii="Times New Roman" w:hAnsi="Times New Roman" w:cs="Times New Roman"/>
          <w:sz w:val="24"/>
          <w:szCs w:val="24"/>
        </w:rPr>
        <w:t>роботі</w:t>
      </w:r>
      <w:proofErr w:type="spellEnd"/>
      <w:r w:rsidRPr="00857FD5">
        <w:rPr>
          <w:rFonts w:ascii="Times New Roman" w:hAnsi="Times New Roman" w:cs="Times New Roman"/>
          <w:sz w:val="24"/>
          <w:szCs w:val="24"/>
        </w:rPr>
        <w:t xml:space="preserve">, </w:t>
      </w:r>
      <w:proofErr w:type="spellStart"/>
      <w:r w:rsidRPr="00857FD5">
        <w:rPr>
          <w:rFonts w:ascii="Times New Roman" w:hAnsi="Times New Roman" w:cs="Times New Roman"/>
          <w:sz w:val="24"/>
          <w:szCs w:val="24"/>
        </w:rPr>
        <w:t>використовувати</w:t>
      </w:r>
      <w:proofErr w:type="spellEnd"/>
      <w:r w:rsidRPr="00857FD5">
        <w:rPr>
          <w:rFonts w:ascii="Times New Roman" w:hAnsi="Times New Roman" w:cs="Times New Roman"/>
          <w:sz w:val="24"/>
          <w:szCs w:val="24"/>
        </w:rPr>
        <w:t xml:space="preserve"> в </w:t>
      </w:r>
      <w:proofErr w:type="spellStart"/>
      <w:r w:rsidRPr="00857FD5">
        <w:rPr>
          <w:rFonts w:ascii="Times New Roman" w:hAnsi="Times New Roman" w:cs="Times New Roman"/>
          <w:sz w:val="24"/>
          <w:szCs w:val="24"/>
        </w:rPr>
        <w:t>роботі</w:t>
      </w:r>
      <w:proofErr w:type="spellEnd"/>
      <w:r w:rsidRPr="00857FD5">
        <w:rPr>
          <w:rFonts w:ascii="Times New Roman" w:hAnsi="Times New Roman" w:cs="Times New Roman"/>
          <w:sz w:val="24"/>
          <w:szCs w:val="24"/>
        </w:rPr>
        <w:t xml:space="preserve"> </w:t>
      </w:r>
      <w:proofErr w:type="spellStart"/>
      <w:r w:rsidRPr="00857FD5">
        <w:rPr>
          <w:rFonts w:ascii="Times New Roman" w:hAnsi="Times New Roman" w:cs="Times New Roman"/>
          <w:sz w:val="24"/>
          <w:szCs w:val="24"/>
        </w:rPr>
        <w:t>етичні</w:t>
      </w:r>
      <w:proofErr w:type="spellEnd"/>
      <w:r w:rsidRPr="00857FD5">
        <w:rPr>
          <w:rFonts w:ascii="Times New Roman" w:hAnsi="Times New Roman" w:cs="Times New Roman"/>
          <w:sz w:val="24"/>
          <w:szCs w:val="24"/>
        </w:rPr>
        <w:t xml:space="preserve"> </w:t>
      </w:r>
      <w:proofErr w:type="spellStart"/>
      <w:r w:rsidRPr="00857FD5">
        <w:rPr>
          <w:rFonts w:ascii="Times New Roman" w:hAnsi="Times New Roman" w:cs="Times New Roman"/>
          <w:sz w:val="24"/>
          <w:szCs w:val="24"/>
        </w:rPr>
        <w:t>принципи</w:t>
      </w:r>
      <w:proofErr w:type="spellEnd"/>
      <w:r w:rsidRPr="00857FD5">
        <w:rPr>
          <w:rFonts w:ascii="Times New Roman" w:hAnsi="Times New Roman" w:cs="Times New Roman"/>
          <w:sz w:val="24"/>
          <w:szCs w:val="24"/>
        </w:rPr>
        <w:t>.</w:t>
      </w:r>
    </w:p>
    <w:p w14:paraId="7EEF4D08" w14:textId="77777777" w:rsidR="004E204B" w:rsidRPr="00857FD5" w:rsidRDefault="004E204B" w:rsidP="004E204B">
      <w:pPr>
        <w:pStyle w:val="a4"/>
        <w:rPr>
          <w:rFonts w:ascii="Times New Roman" w:hAnsi="Times New Roman" w:cs="Times New Roman"/>
          <w:sz w:val="24"/>
          <w:szCs w:val="24"/>
        </w:rPr>
      </w:pPr>
      <w:r w:rsidRPr="00857FD5">
        <w:rPr>
          <w:rFonts w:ascii="Times New Roman" w:hAnsi="Times New Roman" w:cs="Times New Roman"/>
          <w:sz w:val="24"/>
          <w:szCs w:val="24"/>
        </w:rPr>
        <w:t xml:space="preserve">ПРН 12. </w:t>
      </w:r>
      <w:proofErr w:type="spellStart"/>
      <w:r w:rsidRPr="00857FD5">
        <w:rPr>
          <w:rFonts w:ascii="Times New Roman" w:hAnsi="Times New Roman" w:cs="Times New Roman"/>
          <w:sz w:val="24"/>
          <w:szCs w:val="24"/>
        </w:rPr>
        <w:t>Аналізувати</w:t>
      </w:r>
      <w:proofErr w:type="spellEnd"/>
      <w:r w:rsidRPr="00857FD5">
        <w:rPr>
          <w:rFonts w:ascii="Times New Roman" w:hAnsi="Times New Roman" w:cs="Times New Roman"/>
          <w:sz w:val="24"/>
          <w:szCs w:val="24"/>
        </w:rPr>
        <w:t xml:space="preserve"> </w:t>
      </w:r>
      <w:proofErr w:type="spellStart"/>
      <w:r w:rsidRPr="00857FD5">
        <w:rPr>
          <w:rFonts w:ascii="Times New Roman" w:hAnsi="Times New Roman" w:cs="Times New Roman"/>
          <w:color w:val="000000"/>
          <w:sz w:val="24"/>
          <w:szCs w:val="24"/>
          <w:shd w:val="clear" w:color="auto" w:fill="FFFFFF"/>
        </w:rPr>
        <w:t>розвиток</w:t>
      </w:r>
      <w:proofErr w:type="spellEnd"/>
      <w:r w:rsidRPr="00857FD5">
        <w:rPr>
          <w:rFonts w:ascii="Times New Roman" w:hAnsi="Times New Roman" w:cs="Times New Roman"/>
          <w:color w:val="000000"/>
          <w:sz w:val="24"/>
          <w:szCs w:val="24"/>
          <w:shd w:val="clear" w:color="auto" w:fill="FFFFFF"/>
        </w:rPr>
        <w:t xml:space="preserve"> </w:t>
      </w:r>
      <w:proofErr w:type="spellStart"/>
      <w:r w:rsidRPr="00857FD5">
        <w:rPr>
          <w:rFonts w:ascii="Times New Roman" w:hAnsi="Times New Roman" w:cs="Times New Roman"/>
          <w:color w:val="000000"/>
          <w:sz w:val="24"/>
          <w:szCs w:val="24"/>
          <w:shd w:val="clear" w:color="auto" w:fill="FFFFFF"/>
        </w:rPr>
        <w:t>енергетичних</w:t>
      </w:r>
      <w:proofErr w:type="spellEnd"/>
      <w:r w:rsidRPr="00857FD5">
        <w:rPr>
          <w:rFonts w:ascii="Times New Roman" w:hAnsi="Times New Roman" w:cs="Times New Roman"/>
          <w:color w:val="000000"/>
          <w:sz w:val="24"/>
          <w:szCs w:val="24"/>
          <w:shd w:val="clear" w:color="auto" w:fill="FFFFFF"/>
        </w:rPr>
        <w:t xml:space="preserve"> та </w:t>
      </w:r>
      <w:proofErr w:type="spellStart"/>
      <w:r w:rsidRPr="00857FD5">
        <w:rPr>
          <w:rFonts w:ascii="Times New Roman" w:hAnsi="Times New Roman" w:cs="Times New Roman"/>
          <w:color w:val="000000"/>
          <w:sz w:val="24"/>
          <w:szCs w:val="24"/>
          <w:shd w:val="clear" w:color="auto" w:fill="FFFFFF"/>
        </w:rPr>
        <w:t>природоохорониих</w:t>
      </w:r>
      <w:proofErr w:type="spellEnd"/>
      <w:r w:rsidRPr="00857FD5">
        <w:rPr>
          <w:rFonts w:ascii="Times New Roman" w:hAnsi="Times New Roman" w:cs="Times New Roman"/>
          <w:color w:val="000000"/>
          <w:sz w:val="24"/>
          <w:szCs w:val="24"/>
          <w:shd w:val="clear" w:color="auto" w:fill="FFFFFF"/>
        </w:rPr>
        <w:t xml:space="preserve"> систем на </w:t>
      </w:r>
      <w:proofErr w:type="spellStart"/>
      <w:r w:rsidRPr="00857FD5">
        <w:rPr>
          <w:rFonts w:ascii="Times New Roman" w:hAnsi="Times New Roman" w:cs="Times New Roman"/>
          <w:color w:val="000000"/>
          <w:sz w:val="24"/>
          <w:szCs w:val="24"/>
          <w:shd w:val="clear" w:color="auto" w:fill="FFFFFF"/>
        </w:rPr>
        <w:t>національному</w:t>
      </w:r>
      <w:proofErr w:type="spellEnd"/>
      <w:r w:rsidRPr="00857FD5">
        <w:rPr>
          <w:rFonts w:ascii="Times New Roman" w:hAnsi="Times New Roman" w:cs="Times New Roman"/>
          <w:color w:val="000000"/>
          <w:sz w:val="24"/>
          <w:szCs w:val="24"/>
          <w:shd w:val="clear" w:color="auto" w:fill="FFFFFF"/>
        </w:rPr>
        <w:t xml:space="preserve"> та </w:t>
      </w:r>
      <w:proofErr w:type="spellStart"/>
      <w:r w:rsidRPr="00857FD5">
        <w:rPr>
          <w:rFonts w:ascii="Times New Roman" w:hAnsi="Times New Roman" w:cs="Times New Roman"/>
          <w:color w:val="000000"/>
          <w:sz w:val="24"/>
          <w:szCs w:val="24"/>
          <w:shd w:val="clear" w:color="auto" w:fill="FFFFFF"/>
        </w:rPr>
        <w:t>міжнаціональному</w:t>
      </w:r>
      <w:proofErr w:type="spellEnd"/>
      <w:r w:rsidRPr="00857FD5">
        <w:rPr>
          <w:rFonts w:ascii="Times New Roman" w:hAnsi="Times New Roman" w:cs="Times New Roman"/>
          <w:color w:val="000000"/>
          <w:sz w:val="24"/>
          <w:szCs w:val="24"/>
          <w:shd w:val="clear" w:color="auto" w:fill="FFFFFF"/>
        </w:rPr>
        <w:t xml:space="preserve"> </w:t>
      </w:r>
      <w:proofErr w:type="spellStart"/>
      <w:r w:rsidRPr="00857FD5">
        <w:rPr>
          <w:rFonts w:ascii="Times New Roman" w:hAnsi="Times New Roman" w:cs="Times New Roman"/>
          <w:color w:val="000000"/>
          <w:sz w:val="24"/>
          <w:szCs w:val="24"/>
          <w:shd w:val="clear" w:color="auto" w:fill="FFFFFF"/>
        </w:rPr>
        <w:t>рівнях</w:t>
      </w:r>
      <w:proofErr w:type="spellEnd"/>
      <w:r w:rsidRPr="00857FD5">
        <w:rPr>
          <w:rFonts w:ascii="Times New Roman" w:hAnsi="Times New Roman" w:cs="Times New Roman"/>
          <w:color w:val="000000"/>
          <w:sz w:val="24"/>
          <w:szCs w:val="24"/>
          <w:shd w:val="clear" w:color="auto" w:fill="FFFFFF"/>
        </w:rPr>
        <w:t xml:space="preserve"> з </w:t>
      </w:r>
      <w:proofErr w:type="spellStart"/>
      <w:r w:rsidRPr="00857FD5">
        <w:rPr>
          <w:rFonts w:ascii="Times New Roman" w:hAnsi="Times New Roman" w:cs="Times New Roman"/>
          <w:color w:val="000000"/>
          <w:sz w:val="24"/>
          <w:szCs w:val="24"/>
          <w:shd w:val="clear" w:color="auto" w:fill="FFFFFF"/>
        </w:rPr>
        <w:t>урахуванням</w:t>
      </w:r>
      <w:proofErr w:type="spellEnd"/>
      <w:r w:rsidRPr="00857FD5">
        <w:rPr>
          <w:rFonts w:ascii="Times New Roman" w:hAnsi="Times New Roman" w:cs="Times New Roman"/>
          <w:color w:val="000000"/>
          <w:sz w:val="24"/>
          <w:szCs w:val="24"/>
          <w:shd w:val="clear" w:color="auto" w:fill="FFFFFF"/>
        </w:rPr>
        <w:t xml:space="preserve"> </w:t>
      </w:r>
      <w:proofErr w:type="spellStart"/>
      <w:r w:rsidRPr="00857FD5">
        <w:rPr>
          <w:rFonts w:ascii="Times New Roman" w:hAnsi="Times New Roman" w:cs="Times New Roman"/>
          <w:sz w:val="24"/>
          <w:szCs w:val="24"/>
        </w:rPr>
        <w:t>професійного</w:t>
      </w:r>
      <w:proofErr w:type="spellEnd"/>
      <w:r w:rsidRPr="00857FD5">
        <w:rPr>
          <w:rFonts w:ascii="Times New Roman" w:hAnsi="Times New Roman" w:cs="Times New Roman"/>
          <w:sz w:val="24"/>
          <w:szCs w:val="24"/>
        </w:rPr>
        <w:t xml:space="preserve"> </w:t>
      </w:r>
      <w:proofErr w:type="spellStart"/>
      <w:r w:rsidRPr="00857FD5">
        <w:rPr>
          <w:rFonts w:ascii="Times New Roman" w:hAnsi="Times New Roman" w:cs="Times New Roman"/>
          <w:sz w:val="24"/>
          <w:szCs w:val="24"/>
        </w:rPr>
        <w:t>підходу</w:t>
      </w:r>
      <w:proofErr w:type="spellEnd"/>
      <w:r w:rsidRPr="00857FD5">
        <w:rPr>
          <w:rFonts w:ascii="Times New Roman" w:hAnsi="Times New Roman" w:cs="Times New Roman"/>
          <w:sz w:val="24"/>
          <w:szCs w:val="24"/>
        </w:rPr>
        <w:t>.</w:t>
      </w:r>
    </w:p>
    <w:p w14:paraId="3D6B181A" w14:textId="77777777" w:rsidR="004E204B" w:rsidRPr="00857FD5" w:rsidRDefault="004E204B" w:rsidP="004E204B">
      <w:pPr>
        <w:pStyle w:val="a4"/>
        <w:rPr>
          <w:rFonts w:ascii="Times New Roman" w:hAnsi="Times New Roman" w:cs="Times New Roman"/>
          <w:sz w:val="24"/>
          <w:szCs w:val="24"/>
        </w:rPr>
      </w:pPr>
      <w:r w:rsidRPr="00857FD5">
        <w:rPr>
          <w:rFonts w:ascii="Times New Roman" w:hAnsi="Times New Roman" w:cs="Times New Roman"/>
          <w:sz w:val="24"/>
          <w:szCs w:val="24"/>
        </w:rPr>
        <w:t xml:space="preserve">ПРН 13. </w:t>
      </w:r>
      <w:proofErr w:type="spellStart"/>
      <w:r w:rsidRPr="00857FD5">
        <w:rPr>
          <w:rFonts w:ascii="Times New Roman" w:hAnsi="Times New Roman" w:cs="Times New Roman"/>
          <w:sz w:val="24"/>
          <w:szCs w:val="24"/>
        </w:rPr>
        <w:t>Дотримуватися</w:t>
      </w:r>
      <w:proofErr w:type="spellEnd"/>
      <w:r w:rsidRPr="00857FD5">
        <w:rPr>
          <w:rFonts w:ascii="Times New Roman" w:hAnsi="Times New Roman" w:cs="Times New Roman"/>
          <w:sz w:val="24"/>
          <w:szCs w:val="24"/>
        </w:rPr>
        <w:t xml:space="preserve"> здорового способу </w:t>
      </w:r>
      <w:proofErr w:type="spellStart"/>
      <w:r w:rsidRPr="00857FD5">
        <w:rPr>
          <w:rFonts w:ascii="Times New Roman" w:hAnsi="Times New Roman" w:cs="Times New Roman"/>
          <w:sz w:val="24"/>
          <w:szCs w:val="24"/>
        </w:rPr>
        <w:t>життя</w:t>
      </w:r>
      <w:proofErr w:type="spellEnd"/>
      <w:r w:rsidRPr="00857FD5">
        <w:rPr>
          <w:rFonts w:ascii="Times New Roman" w:hAnsi="Times New Roman" w:cs="Times New Roman"/>
          <w:sz w:val="24"/>
          <w:szCs w:val="24"/>
        </w:rPr>
        <w:t xml:space="preserve">, </w:t>
      </w:r>
      <w:proofErr w:type="spellStart"/>
      <w:r w:rsidRPr="00857FD5">
        <w:rPr>
          <w:rFonts w:ascii="Times New Roman" w:hAnsi="Times New Roman" w:cs="Times New Roman"/>
          <w:sz w:val="24"/>
          <w:szCs w:val="24"/>
        </w:rPr>
        <w:t>виявляти</w:t>
      </w:r>
      <w:proofErr w:type="spellEnd"/>
      <w:r w:rsidRPr="00857FD5">
        <w:rPr>
          <w:rFonts w:ascii="Times New Roman" w:hAnsi="Times New Roman" w:cs="Times New Roman"/>
          <w:sz w:val="24"/>
          <w:szCs w:val="24"/>
        </w:rPr>
        <w:t xml:space="preserve"> </w:t>
      </w:r>
      <w:proofErr w:type="spellStart"/>
      <w:r w:rsidRPr="00857FD5">
        <w:rPr>
          <w:rFonts w:ascii="Times New Roman" w:hAnsi="Times New Roman" w:cs="Times New Roman"/>
          <w:sz w:val="24"/>
          <w:szCs w:val="24"/>
        </w:rPr>
        <w:t>турботу</w:t>
      </w:r>
      <w:proofErr w:type="spellEnd"/>
      <w:r w:rsidRPr="00857FD5">
        <w:rPr>
          <w:rFonts w:ascii="Times New Roman" w:hAnsi="Times New Roman" w:cs="Times New Roman"/>
          <w:sz w:val="24"/>
          <w:szCs w:val="24"/>
        </w:rPr>
        <w:t xml:space="preserve"> про </w:t>
      </w:r>
      <w:proofErr w:type="spellStart"/>
      <w:r w:rsidRPr="00857FD5">
        <w:rPr>
          <w:rFonts w:ascii="Times New Roman" w:hAnsi="Times New Roman" w:cs="Times New Roman"/>
          <w:sz w:val="24"/>
          <w:szCs w:val="24"/>
        </w:rPr>
        <w:t>безпеку</w:t>
      </w:r>
      <w:proofErr w:type="spellEnd"/>
      <w:r w:rsidRPr="00857FD5">
        <w:rPr>
          <w:rFonts w:ascii="Times New Roman" w:hAnsi="Times New Roman" w:cs="Times New Roman"/>
          <w:sz w:val="24"/>
          <w:szCs w:val="24"/>
        </w:rPr>
        <w:t xml:space="preserve"> </w:t>
      </w:r>
      <w:proofErr w:type="spellStart"/>
      <w:r w:rsidRPr="00857FD5">
        <w:rPr>
          <w:rFonts w:ascii="Times New Roman" w:hAnsi="Times New Roman" w:cs="Times New Roman"/>
          <w:sz w:val="24"/>
          <w:szCs w:val="24"/>
        </w:rPr>
        <w:t>життєдіяльності</w:t>
      </w:r>
      <w:proofErr w:type="spellEnd"/>
      <w:r w:rsidRPr="00857FD5">
        <w:rPr>
          <w:rFonts w:ascii="Times New Roman" w:hAnsi="Times New Roman" w:cs="Times New Roman"/>
          <w:sz w:val="24"/>
          <w:szCs w:val="24"/>
        </w:rPr>
        <w:t xml:space="preserve"> </w:t>
      </w:r>
      <w:proofErr w:type="spellStart"/>
      <w:r w:rsidRPr="00857FD5">
        <w:rPr>
          <w:rFonts w:ascii="Times New Roman" w:hAnsi="Times New Roman" w:cs="Times New Roman"/>
          <w:sz w:val="24"/>
          <w:szCs w:val="24"/>
        </w:rPr>
        <w:t>співробітників</w:t>
      </w:r>
      <w:proofErr w:type="spellEnd"/>
      <w:r w:rsidRPr="00857FD5">
        <w:rPr>
          <w:rFonts w:ascii="Times New Roman" w:hAnsi="Times New Roman" w:cs="Times New Roman"/>
          <w:sz w:val="24"/>
          <w:szCs w:val="24"/>
        </w:rPr>
        <w:t xml:space="preserve">, </w:t>
      </w:r>
      <w:proofErr w:type="spellStart"/>
      <w:r w:rsidRPr="00857FD5">
        <w:rPr>
          <w:rFonts w:ascii="Times New Roman" w:hAnsi="Times New Roman" w:cs="Times New Roman"/>
          <w:sz w:val="24"/>
          <w:szCs w:val="24"/>
        </w:rPr>
        <w:t>прагнути</w:t>
      </w:r>
      <w:proofErr w:type="spellEnd"/>
      <w:r w:rsidRPr="00857FD5">
        <w:rPr>
          <w:rFonts w:ascii="Times New Roman" w:hAnsi="Times New Roman" w:cs="Times New Roman"/>
          <w:sz w:val="24"/>
          <w:szCs w:val="24"/>
        </w:rPr>
        <w:t xml:space="preserve"> до </w:t>
      </w:r>
      <w:proofErr w:type="spellStart"/>
      <w:r w:rsidRPr="00857FD5">
        <w:rPr>
          <w:rFonts w:ascii="Times New Roman" w:hAnsi="Times New Roman" w:cs="Times New Roman"/>
          <w:sz w:val="24"/>
          <w:szCs w:val="24"/>
        </w:rPr>
        <w:t>збереження</w:t>
      </w:r>
      <w:proofErr w:type="spellEnd"/>
      <w:r w:rsidRPr="00857FD5">
        <w:rPr>
          <w:rFonts w:ascii="Times New Roman" w:hAnsi="Times New Roman" w:cs="Times New Roman"/>
          <w:sz w:val="24"/>
          <w:szCs w:val="24"/>
        </w:rPr>
        <w:t xml:space="preserve"> </w:t>
      </w:r>
      <w:proofErr w:type="spellStart"/>
      <w:r w:rsidRPr="00857FD5">
        <w:rPr>
          <w:rFonts w:ascii="Times New Roman" w:hAnsi="Times New Roman" w:cs="Times New Roman"/>
          <w:sz w:val="24"/>
          <w:szCs w:val="24"/>
        </w:rPr>
        <w:t>навколишнього</w:t>
      </w:r>
      <w:proofErr w:type="spellEnd"/>
      <w:r w:rsidRPr="00857FD5">
        <w:rPr>
          <w:rFonts w:ascii="Times New Roman" w:hAnsi="Times New Roman" w:cs="Times New Roman"/>
          <w:sz w:val="24"/>
          <w:szCs w:val="24"/>
        </w:rPr>
        <w:t xml:space="preserve"> </w:t>
      </w:r>
      <w:proofErr w:type="spellStart"/>
      <w:r w:rsidRPr="00857FD5">
        <w:rPr>
          <w:rFonts w:ascii="Times New Roman" w:hAnsi="Times New Roman" w:cs="Times New Roman"/>
          <w:sz w:val="24"/>
          <w:szCs w:val="24"/>
        </w:rPr>
        <w:t>середовища</w:t>
      </w:r>
      <w:proofErr w:type="spellEnd"/>
      <w:r w:rsidRPr="00857FD5">
        <w:rPr>
          <w:rFonts w:ascii="Times New Roman" w:hAnsi="Times New Roman" w:cs="Times New Roman"/>
          <w:sz w:val="24"/>
          <w:szCs w:val="24"/>
        </w:rPr>
        <w:t>.</w:t>
      </w:r>
    </w:p>
    <w:p w14:paraId="5088825F" w14:textId="77777777" w:rsidR="004E204B" w:rsidRPr="00857FD5" w:rsidRDefault="004E204B" w:rsidP="004E204B">
      <w:pPr>
        <w:pStyle w:val="a4"/>
        <w:rPr>
          <w:rFonts w:ascii="Times New Roman" w:hAnsi="Times New Roman" w:cs="Times New Roman"/>
          <w:sz w:val="24"/>
          <w:szCs w:val="24"/>
        </w:rPr>
      </w:pPr>
      <w:r w:rsidRPr="00857FD5">
        <w:rPr>
          <w:rFonts w:ascii="Times New Roman" w:hAnsi="Times New Roman" w:cs="Times New Roman"/>
          <w:sz w:val="24"/>
          <w:szCs w:val="24"/>
        </w:rPr>
        <w:t xml:space="preserve">ПРН 14. </w:t>
      </w:r>
      <w:proofErr w:type="spellStart"/>
      <w:r w:rsidRPr="00857FD5">
        <w:rPr>
          <w:rFonts w:ascii="Times New Roman" w:hAnsi="Times New Roman" w:cs="Times New Roman"/>
          <w:sz w:val="24"/>
          <w:szCs w:val="24"/>
        </w:rPr>
        <w:t>Виконувати</w:t>
      </w:r>
      <w:proofErr w:type="spellEnd"/>
      <w:r w:rsidRPr="00857FD5">
        <w:rPr>
          <w:rFonts w:ascii="Times New Roman" w:hAnsi="Times New Roman" w:cs="Times New Roman"/>
          <w:sz w:val="24"/>
          <w:szCs w:val="24"/>
        </w:rPr>
        <w:t xml:space="preserve"> </w:t>
      </w:r>
      <w:proofErr w:type="spellStart"/>
      <w:r w:rsidRPr="00857FD5">
        <w:rPr>
          <w:rFonts w:ascii="Times New Roman" w:hAnsi="Times New Roman" w:cs="Times New Roman"/>
          <w:sz w:val="24"/>
          <w:szCs w:val="24"/>
        </w:rPr>
        <w:t>професійні</w:t>
      </w:r>
      <w:proofErr w:type="spellEnd"/>
      <w:r w:rsidRPr="00857FD5">
        <w:rPr>
          <w:rFonts w:ascii="Times New Roman" w:hAnsi="Times New Roman" w:cs="Times New Roman"/>
          <w:sz w:val="24"/>
          <w:szCs w:val="24"/>
        </w:rPr>
        <w:t xml:space="preserve"> </w:t>
      </w:r>
      <w:proofErr w:type="spellStart"/>
      <w:r w:rsidRPr="00857FD5">
        <w:rPr>
          <w:rFonts w:ascii="Times New Roman" w:hAnsi="Times New Roman" w:cs="Times New Roman"/>
          <w:sz w:val="24"/>
          <w:szCs w:val="24"/>
        </w:rPr>
        <w:t>функції</w:t>
      </w:r>
      <w:proofErr w:type="spellEnd"/>
      <w:r w:rsidRPr="00857FD5">
        <w:rPr>
          <w:rFonts w:ascii="Times New Roman" w:hAnsi="Times New Roman" w:cs="Times New Roman"/>
          <w:sz w:val="24"/>
          <w:szCs w:val="24"/>
        </w:rPr>
        <w:t xml:space="preserve"> з </w:t>
      </w:r>
      <w:proofErr w:type="spellStart"/>
      <w:r w:rsidRPr="00857FD5">
        <w:rPr>
          <w:rFonts w:ascii="Times New Roman" w:hAnsi="Times New Roman" w:cs="Times New Roman"/>
          <w:sz w:val="24"/>
          <w:szCs w:val="24"/>
        </w:rPr>
        <w:t>урахуванням</w:t>
      </w:r>
      <w:proofErr w:type="spellEnd"/>
      <w:r w:rsidRPr="00857FD5">
        <w:rPr>
          <w:rFonts w:ascii="Times New Roman" w:hAnsi="Times New Roman" w:cs="Times New Roman"/>
          <w:sz w:val="24"/>
          <w:szCs w:val="24"/>
        </w:rPr>
        <w:t xml:space="preserve"> </w:t>
      </w:r>
      <w:proofErr w:type="spellStart"/>
      <w:r w:rsidRPr="00857FD5">
        <w:rPr>
          <w:rFonts w:ascii="Times New Roman" w:hAnsi="Times New Roman" w:cs="Times New Roman"/>
          <w:sz w:val="24"/>
          <w:szCs w:val="24"/>
        </w:rPr>
        <w:t>вимог</w:t>
      </w:r>
      <w:proofErr w:type="spellEnd"/>
      <w:r w:rsidRPr="00857FD5">
        <w:rPr>
          <w:rFonts w:ascii="Times New Roman" w:hAnsi="Times New Roman" w:cs="Times New Roman"/>
          <w:sz w:val="24"/>
          <w:szCs w:val="24"/>
        </w:rPr>
        <w:t xml:space="preserve"> </w:t>
      </w:r>
      <w:proofErr w:type="spellStart"/>
      <w:r w:rsidRPr="00857FD5">
        <w:rPr>
          <w:rFonts w:ascii="Times New Roman" w:hAnsi="Times New Roman" w:cs="Times New Roman"/>
          <w:sz w:val="24"/>
          <w:szCs w:val="24"/>
        </w:rPr>
        <w:t>трудової</w:t>
      </w:r>
      <w:proofErr w:type="spellEnd"/>
      <w:r w:rsidRPr="00857FD5">
        <w:rPr>
          <w:rFonts w:ascii="Times New Roman" w:hAnsi="Times New Roman" w:cs="Times New Roman"/>
          <w:sz w:val="24"/>
          <w:szCs w:val="24"/>
        </w:rPr>
        <w:t xml:space="preserve"> </w:t>
      </w:r>
      <w:proofErr w:type="spellStart"/>
      <w:r w:rsidRPr="00857FD5">
        <w:rPr>
          <w:rFonts w:ascii="Times New Roman" w:hAnsi="Times New Roman" w:cs="Times New Roman"/>
          <w:sz w:val="24"/>
          <w:szCs w:val="24"/>
        </w:rPr>
        <w:t>дисципліни</w:t>
      </w:r>
      <w:proofErr w:type="spellEnd"/>
      <w:r w:rsidRPr="00857FD5">
        <w:rPr>
          <w:rFonts w:ascii="Times New Roman" w:hAnsi="Times New Roman" w:cs="Times New Roman"/>
          <w:sz w:val="24"/>
          <w:szCs w:val="24"/>
        </w:rPr>
        <w:t xml:space="preserve">, </w:t>
      </w:r>
      <w:proofErr w:type="spellStart"/>
      <w:r w:rsidRPr="00857FD5">
        <w:rPr>
          <w:rFonts w:ascii="Times New Roman" w:hAnsi="Times New Roman" w:cs="Times New Roman"/>
          <w:sz w:val="24"/>
          <w:szCs w:val="24"/>
        </w:rPr>
        <w:t>планування</w:t>
      </w:r>
      <w:proofErr w:type="spellEnd"/>
      <w:r w:rsidRPr="00857FD5">
        <w:rPr>
          <w:rFonts w:ascii="Times New Roman" w:hAnsi="Times New Roman" w:cs="Times New Roman"/>
          <w:sz w:val="24"/>
          <w:szCs w:val="24"/>
        </w:rPr>
        <w:t xml:space="preserve"> та </w:t>
      </w:r>
      <w:proofErr w:type="spellStart"/>
      <w:r w:rsidRPr="00857FD5">
        <w:rPr>
          <w:rFonts w:ascii="Times New Roman" w:hAnsi="Times New Roman" w:cs="Times New Roman"/>
          <w:sz w:val="24"/>
          <w:szCs w:val="24"/>
        </w:rPr>
        <w:t>управління</w:t>
      </w:r>
      <w:proofErr w:type="spellEnd"/>
      <w:r w:rsidRPr="00857FD5">
        <w:rPr>
          <w:rFonts w:ascii="Times New Roman" w:hAnsi="Times New Roman" w:cs="Times New Roman"/>
          <w:sz w:val="24"/>
          <w:szCs w:val="24"/>
        </w:rPr>
        <w:t xml:space="preserve"> часом.</w:t>
      </w:r>
    </w:p>
    <w:p w14:paraId="039FDD86" w14:textId="77777777" w:rsidR="004E204B" w:rsidRPr="00857FD5" w:rsidRDefault="004E204B" w:rsidP="004E204B">
      <w:pPr>
        <w:pStyle w:val="a4"/>
        <w:rPr>
          <w:rFonts w:ascii="Times New Roman" w:hAnsi="Times New Roman" w:cs="Times New Roman"/>
          <w:sz w:val="24"/>
          <w:szCs w:val="24"/>
          <w:lang w:val="uk-UA"/>
        </w:rPr>
      </w:pPr>
      <w:r w:rsidRPr="00857FD5">
        <w:rPr>
          <w:rFonts w:ascii="Times New Roman" w:hAnsi="Times New Roman" w:cs="Times New Roman"/>
          <w:sz w:val="24"/>
          <w:szCs w:val="24"/>
          <w:lang w:val="uk-UA" w:eastAsia="uk-UA"/>
        </w:rPr>
        <w:t>ПРН 17. Організовувати та управляти технологічними процесами виробництва альтернативної енергії.</w:t>
      </w:r>
    </w:p>
    <w:p w14:paraId="1739079C" w14:textId="77777777" w:rsidR="004E204B" w:rsidRPr="00857FD5" w:rsidRDefault="004E204B" w:rsidP="004E204B">
      <w:pPr>
        <w:pStyle w:val="a4"/>
        <w:rPr>
          <w:rFonts w:ascii="Times New Roman" w:eastAsia="Calibri" w:hAnsi="Times New Roman" w:cs="Times New Roman"/>
          <w:sz w:val="24"/>
          <w:szCs w:val="24"/>
          <w:lang w:val="uk-UA"/>
        </w:rPr>
      </w:pPr>
      <w:r w:rsidRPr="00857FD5">
        <w:rPr>
          <w:rFonts w:ascii="Times New Roman" w:hAnsi="Times New Roman" w:cs="Times New Roman"/>
          <w:sz w:val="24"/>
          <w:szCs w:val="24"/>
          <w:lang w:val="uk-UA" w:eastAsia="uk-UA"/>
        </w:rPr>
        <w:t>ПРН 19. Вести облік капітальних і експлуатаційних затрат на виробництво альтернативної енергії.</w:t>
      </w:r>
    </w:p>
    <w:p w14:paraId="19D7E6FB" w14:textId="77777777" w:rsidR="004E204B" w:rsidRPr="00857FD5" w:rsidRDefault="004E204B" w:rsidP="004E204B">
      <w:pPr>
        <w:pStyle w:val="a4"/>
        <w:rPr>
          <w:rFonts w:ascii="Times New Roman" w:hAnsi="Times New Roman" w:cs="Times New Roman"/>
          <w:color w:val="000000"/>
          <w:sz w:val="24"/>
          <w:szCs w:val="24"/>
          <w:lang w:val="uk-UA" w:eastAsia="uk-UA"/>
        </w:rPr>
      </w:pPr>
      <w:r w:rsidRPr="00857FD5">
        <w:rPr>
          <w:rFonts w:ascii="Times New Roman" w:hAnsi="Times New Roman" w:cs="Times New Roman"/>
          <w:sz w:val="24"/>
          <w:szCs w:val="24"/>
          <w:lang w:val="uk-UA" w:eastAsia="uk-UA"/>
        </w:rPr>
        <w:t xml:space="preserve">ПРН 21. </w:t>
      </w:r>
      <w:r w:rsidRPr="00857FD5">
        <w:rPr>
          <w:rFonts w:ascii="Times New Roman" w:hAnsi="Times New Roman" w:cs="Times New Roman"/>
          <w:color w:val="000000"/>
          <w:sz w:val="24"/>
          <w:szCs w:val="24"/>
          <w:lang w:val="uk-UA" w:eastAsia="uk-UA"/>
        </w:rPr>
        <w:t>Аналізувати та систематизувати інформацію щодо шляхів удосконалення виробництва альтернативної енергії, корегувати і розробляти та/або впроваджувати нові стандарти щодо нетрадиційних та відновлюваних джерел енергії.</w:t>
      </w:r>
    </w:p>
    <w:p w14:paraId="0AC4F36B" w14:textId="77777777" w:rsidR="004E204B" w:rsidRPr="00857FD5" w:rsidRDefault="004E204B" w:rsidP="004E204B">
      <w:pPr>
        <w:pStyle w:val="a4"/>
        <w:rPr>
          <w:rFonts w:ascii="Times New Roman" w:hAnsi="Times New Roman" w:cs="Times New Roman"/>
          <w:color w:val="000000"/>
          <w:sz w:val="24"/>
          <w:szCs w:val="24"/>
          <w:lang w:val="uk-UA" w:eastAsia="uk-UA"/>
        </w:rPr>
      </w:pPr>
      <w:r w:rsidRPr="00857FD5">
        <w:rPr>
          <w:rFonts w:ascii="Times New Roman" w:hAnsi="Times New Roman" w:cs="Times New Roman"/>
          <w:sz w:val="24"/>
          <w:szCs w:val="24"/>
          <w:lang w:val="uk-UA" w:eastAsia="uk-UA"/>
        </w:rPr>
        <w:t xml:space="preserve">ПРН 22. </w:t>
      </w:r>
      <w:r w:rsidRPr="00857FD5">
        <w:rPr>
          <w:rFonts w:ascii="Times New Roman" w:hAnsi="Times New Roman" w:cs="Times New Roman"/>
          <w:color w:val="000000"/>
          <w:sz w:val="24"/>
          <w:szCs w:val="24"/>
          <w:lang w:val="uk-UA" w:eastAsia="uk-UA"/>
        </w:rPr>
        <w:t>Розуміти сутність методів контролю якості і безпечності, використовувати їх для аналізу процесів виробництва альтернативної енергії на відповідність вимогам чинних нормативних документів.</w:t>
      </w:r>
    </w:p>
    <w:p w14:paraId="40BB073E" w14:textId="77777777" w:rsidR="004E204B" w:rsidRPr="004E204B" w:rsidRDefault="004E204B" w:rsidP="004E204B">
      <w:pPr>
        <w:pStyle w:val="a4"/>
        <w:rPr>
          <w:rFonts w:ascii="Times New Roman" w:hAnsi="Times New Roman" w:cs="Times New Roman"/>
          <w:color w:val="000000"/>
          <w:sz w:val="24"/>
          <w:szCs w:val="24"/>
          <w:lang w:val="uk-UA" w:eastAsia="uk-UA"/>
        </w:rPr>
      </w:pPr>
      <w:r w:rsidRPr="004E204B">
        <w:rPr>
          <w:rFonts w:ascii="Times New Roman" w:hAnsi="Times New Roman" w:cs="Times New Roman"/>
          <w:sz w:val="24"/>
          <w:szCs w:val="24"/>
          <w:lang w:val="uk-UA" w:eastAsia="uk-UA"/>
        </w:rPr>
        <w:lastRenderedPageBreak/>
        <w:t xml:space="preserve">ПРН 23. </w:t>
      </w:r>
      <w:r w:rsidRPr="004E204B">
        <w:rPr>
          <w:rFonts w:ascii="Times New Roman" w:hAnsi="Times New Roman" w:cs="Times New Roman"/>
          <w:color w:val="000000"/>
          <w:sz w:val="24"/>
          <w:szCs w:val="24"/>
          <w:lang w:val="uk-UA" w:eastAsia="uk-UA"/>
        </w:rPr>
        <w:t>Знати класифікацію, принципи  побудови і функціонування технологічного обладнання підприємств альтернативної енергетики.</w:t>
      </w:r>
    </w:p>
    <w:p w14:paraId="6211B847" w14:textId="77777777" w:rsidR="004E204B" w:rsidRPr="004E204B" w:rsidRDefault="004E204B" w:rsidP="004E204B">
      <w:pPr>
        <w:pStyle w:val="a4"/>
        <w:rPr>
          <w:rFonts w:ascii="Times New Roman" w:hAnsi="Times New Roman" w:cs="Times New Roman"/>
          <w:color w:val="000000"/>
          <w:sz w:val="24"/>
          <w:szCs w:val="24"/>
          <w:lang w:val="uk-UA" w:eastAsia="uk-UA"/>
        </w:rPr>
      </w:pPr>
      <w:r w:rsidRPr="004E204B">
        <w:rPr>
          <w:rFonts w:ascii="Times New Roman" w:hAnsi="Times New Roman" w:cs="Times New Roman"/>
          <w:sz w:val="24"/>
          <w:szCs w:val="24"/>
          <w:lang w:val="uk-UA" w:eastAsia="uk-UA"/>
        </w:rPr>
        <w:t xml:space="preserve">ПРН 24. </w:t>
      </w:r>
      <w:r w:rsidRPr="004E204B">
        <w:rPr>
          <w:rFonts w:ascii="Times New Roman" w:hAnsi="Times New Roman" w:cs="Times New Roman"/>
          <w:color w:val="000000"/>
          <w:sz w:val="24"/>
          <w:szCs w:val="24"/>
          <w:lang w:val="uk-UA" w:eastAsia="uk-UA"/>
        </w:rPr>
        <w:t>Вибирати та застосовувати для реконструкції, технічного переоснащення діючих установок виробництва енергії із нетрадиційних та відновлюваних джерел сучасне обладнання та інформаційно-комунікаційні технології</w:t>
      </w:r>
    </w:p>
    <w:p w14:paraId="184698D7" w14:textId="4DCEAA75" w:rsidR="004E204B" w:rsidRPr="004E204B" w:rsidRDefault="004E204B" w:rsidP="004E204B">
      <w:pPr>
        <w:pStyle w:val="a4"/>
        <w:rPr>
          <w:rFonts w:ascii="Times New Roman" w:hAnsi="Times New Roman" w:cs="Times New Roman"/>
          <w:sz w:val="24"/>
          <w:szCs w:val="24"/>
          <w:lang w:val="uk-UA" w:eastAsia="uk-UA"/>
        </w:rPr>
      </w:pPr>
      <w:r w:rsidRPr="004E204B">
        <w:rPr>
          <w:rFonts w:ascii="Times New Roman" w:hAnsi="Times New Roman" w:cs="Times New Roman"/>
          <w:sz w:val="24"/>
          <w:szCs w:val="24"/>
          <w:lang w:val="uk-UA" w:eastAsia="uk-UA"/>
        </w:rPr>
        <w:t xml:space="preserve">ПРН 25. Визначати показники ефективності </w:t>
      </w:r>
      <w:r w:rsidRPr="004E204B">
        <w:rPr>
          <w:rFonts w:ascii="Times New Roman" w:hAnsi="Times New Roman" w:cs="Times New Roman"/>
          <w:color w:val="000000"/>
          <w:sz w:val="24"/>
          <w:szCs w:val="24"/>
          <w:lang w:val="uk-UA" w:eastAsia="uk-UA"/>
        </w:rPr>
        <w:t>виробництва енергії із нетрадиційних та відновлюваних джерел</w:t>
      </w:r>
      <w:r w:rsidRPr="004E204B">
        <w:rPr>
          <w:rFonts w:ascii="Times New Roman" w:hAnsi="Times New Roman" w:cs="Times New Roman"/>
          <w:sz w:val="24"/>
          <w:szCs w:val="24"/>
          <w:lang w:val="uk-UA" w:eastAsia="uk-UA"/>
        </w:rPr>
        <w:t xml:space="preserve"> та реалізовувати заходи для їх підвищення шляхом раціонального використання і скорочення витрат. людської праці, енергетичних та сировинних ресурсів.</w:t>
      </w:r>
    </w:p>
    <w:p w14:paraId="3D7CDFF6" w14:textId="77777777" w:rsidR="004E204B" w:rsidRDefault="004E204B" w:rsidP="004E204B">
      <w:pPr>
        <w:pStyle w:val="a4"/>
        <w:rPr>
          <w:lang w:val="uk-UA" w:eastAsia="uk-UA"/>
        </w:rPr>
      </w:pPr>
    </w:p>
    <w:p w14:paraId="02ED5304" w14:textId="6762344A" w:rsidR="00C23786" w:rsidRDefault="00C23786" w:rsidP="004E204B">
      <w:pPr>
        <w:pStyle w:val="a4"/>
        <w:rPr>
          <w:rFonts w:ascii="Times New Roman" w:eastAsia="Times New Roman" w:hAnsi="Times New Roman" w:cs="Times New Roman"/>
          <w:b/>
          <w:bCs/>
          <w:spacing w:val="-1"/>
          <w:sz w:val="24"/>
          <w:szCs w:val="24"/>
          <w:lang w:val="uk-UA"/>
        </w:rPr>
      </w:pPr>
      <w:r>
        <w:rPr>
          <w:rFonts w:ascii="Times New Roman" w:eastAsia="Times New Roman" w:hAnsi="Times New Roman" w:cs="Times New Roman"/>
          <w:b/>
          <w:bCs/>
          <w:sz w:val="24"/>
          <w:szCs w:val="24"/>
          <w:lang w:val="uk-UA"/>
        </w:rPr>
        <w:t>5. Інформаційний обсяг освітнього компоненту</w:t>
      </w:r>
    </w:p>
    <w:p w14:paraId="65967BF2" w14:textId="77777777" w:rsidR="00C23786" w:rsidRDefault="00C23786" w:rsidP="00C23786">
      <w:pPr>
        <w:widowControl w:val="0"/>
        <w:autoSpaceDE w:val="0"/>
        <w:autoSpaceDN w:val="0"/>
        <w:spacing w:after="0" w:line="240" w:lineRule="auto"/>
        <w:jc w:val="both"/>
        <w:rPr>
          <w:rFonts w:ascii="Times New Roman" w:eastAsia="Times New Roman" w:hAnsi="Times New Roman" w:cs="Times New Roman"/>
          <w:b/>
          <w:bCs/>
          <w:iCs/>
          <w:sz w:val="24"/>
          <w:szCs w:val="24"/>
          <w:lang w:val="uk-UA"/>
        </w:rPr>
      </w:pPr>
      <w:r>
        <w:rPr>
          <w:rFonts w:ascii="Times New Roman" w:eastAsia="Times New Roman" w:hAnsi="Times New Roman" w:cs="Times New Roman"/>
          <w:b/>
          <w:bCs/>
          <w:iCs/>
          <w:sz w:val="24"/>
          <w:szCs w:val="24"/>
          <w:lang w:val="uk-UA"/>
        </w:rPr>
        <w:t>5.1 Перелік лекційних завдань</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6652"/>
        <w:gridCol w:w="1262"/>
        <w:gridCol w:w="1281"/>
      </w:tblGrid>
      <w:tr w:rsidR="00C23786" w14:paraId="6138B6EB" w14:textId="77777777" w:rsidTr="00B40A14">
        <w:trPr>
          <w:trHeight w:val="276"/>
        </w:trPr>
        <w:tc>
          <w:tcPr>
            <w:tcW w:w="728" w:type="dxa"/>
            <w:vMerge w:val="restart"/>
            <w:tcBorders>
              <w:top w:val="single" w:sz="4" w:space="0" w:color="auto"/>
              <w:left w:val="single" w:sz="4" w:space="0" w:color="auto"/>
              <w:bottom w:val="single" w:sz="4" w:space="0" w:color="auto"/>
              <w:right w:val="single" w:sz="4" w:space="0" w:color="auto"/>
            </w:tcBorders>
            <w:vAlign w:val="center"/>
            <w:hideMark/>
          </w:tcPr>
          <w:p w14:paraId="591DD54C" w14:textId="77777777" w:rsidR="00C23786" w:rsidRDefault="00C23786" w:rsidP="00B40A14">
            <w:pPr>
              <w:widowControl w:val="0"/>
              <w:autoSpaceDE w:val="0"/>
              <w:autoSpaceDN w:val="0"/>
              <w:spacing w:after="0" w:line="240" w:lineRule="auto"/>
              <w:ind w:left="1729" w:hanging="1729"/>
              <w:jc w:val="center"/>
              <w:outlineLvl w:val="0"/>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Тема</w:t>
            </w:r>
          </w:p>
        </w:tc>
        <w:tc>
          <w:tcPr>
            <w:tcW w:w="6652" w:type="dxa"/>
            <w:vMerge w:val="restart"/>
            <w:tcBorders>
              <w:top w:val="single" w:sz="4" w:space="0" w:color="auto"/>
              <w:left w:val="single" w:sz="4" w:space="0" w:color="auto"/>
              <w:bottom w:val="single" w:sz="4" w:space="0" w:color="auto"/>
              <w:right w:val="single" w:sz="4" w:space="0" w:color="auto"/>
            </w:tcBorders>
            <w:vAlign w:val="center"/>
            <w:hideMark/>
          </w:tcPr>
          <w:p w14:paraId="688CA20B" w14:textId="77777777" w:rsidR="00C23786" w:rsidRDefault="00C23786" w:rsidP="00B40A14">
            <w:pPr>
              <w:widowControl w:val="0"/>
              <w:autoSpaceDE w:val="0"/>
              <w:autoSpaceDN w:val="0"/>
              <w:spacing w:after="0" w:line="240" w:lineRule="auto"/>
              <w:ind w:left="1729" w:hanging="1729"/>
              <w:jc w:val="center"/>
              <w:outlineLvl w:val="0"/>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Зміст теми</w:t>
            </w:r>
          </w:p>
        </w:tc>
        <w:tc>
          <w:tcPr>
            <w:tcW w:w="2543" w:type="dxa"/>
            <w:gridSpan w:val="2"/>
            <w:tcBorders>
              <w:top w:val="single" w:sz="4" w:space="0" w:color="auto"/>
              <w:left w:val="single" w:sz="4" w:space="0" w:color="auto"/>
              <w:bottom w:val="single" w:sz="4" w:space="0" w:color="auto"/>
              <w:right w:val="single" w:sz="4" w:space="0" w:color="auto"/>
            </w:tcBorders>
            <w:hideMark/>
          </w:tcPr>
          <w:p w14:paraId="76316D3D" w14:textId="77777777" w:rsidR="00C23786" w:rsidRDefault="00C23786" w:rsidP="00B40A14">
            <w:pPr>
              <w:widowControl w:val="0"/>
              <w:autoSpaceDE w:val="0"/>
              <w:autoSpaceDN w:val="0"/>
              <w:spacing w:after="0" w:line="240" w:lineRule="auto"/>
              <w:ind w:left="1729" w:hanging="1729"/>
              <w:jc w:val="center"/>
              <w:outlineLvl w:val="0"/>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Кількість годин</w:t>
            </w:r>
          </w:p>
        </w:tc>
      </w:tr>
      <w:tr w:rsidR="00C23786" w14:paraId="106FED85" w14:textId="77777777" w:rsidTr="00B40A1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E35A7" w14:textId="77777777" w:rsidR="00C23786" w:rsidRDefault="00C23786" w:rsidP="00B40A14">
            <w:pPr>
              <w:spacing w:after="0"/>
              <w:rPr>
                <w:rFonts w:ascii="Times New Roman" w:eastAsia="Times New Roman" w:hAnsi="Times New Roman" w:cs="Times New Roman"/>
                <w:bCs/>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D312B" w14:textId="77777777" w:rsidR="00C23786" w:rsidRDefault="00C23786" w:rsidP="00B40A14">
            <w:pPr>
              <w:spacing w:after="0"/>
              <w:rPr>
                <w:rFonts w:ascii="Times New Roman" w:eastAsia="Times New Roman" w:hAnsi="Times New Roman" w:cs="Times New Roman"/>
                <w:bCs/>
                <w:sz w:val="24"/>
                <w:szCs w:val="24"/>
                <w:lang w:val="uk-UA"/>
              </w:rPr>
            </w:pPr>
          </w:p>
        </w:tc>
        <w:tc>
          <w:tcPr>
            <w:tcW w:w="1262" w:type="dxa"/>
            <w:tcBorders>
              <w:top w:val="single" w:sz="4" w:space="0" w:color="auto"/>
              <w:left w:val="single" w:sz="4" w:space="0" w:color="auto"/>
              <w:bottom w:val="single" w:sz="4" w:space="0" w:color="auto"/>
              <w:right w:val="single" w:sz="4" w:space="0" w:color="auto"/>
            </w:tcBorders>
            <w:vAlign w:val="center"/>
            <w:hideMark/>
          </w:tcPr>
          <w:p w14:paraId="52840EDE" w14:textId="77777777" w:rsidR="00C23786" w:rsidRDefault="00C23786" w:rsidP="00B40A14">
            <w:pPr>
              <w:widowControl w:val="0"/>
              <w:autoSpaceDE w:val="0"/>
              <w:autoSpaceDN w:val="0"/>
              <w:spacing w:after="0" w:line="240" w:lineRule="auto"/>
              <w:jc w:val="center"/>
              <w:outlineLvl w:val="0"/>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денна</w:t>
            </w:r>
          </w:p>
        </w:tc>
        <w:tc>
          <w:tcPr>
            <w:tcW w:w="1281" w:type="dxa"/>
            <w:tcBorders>
              <w:top w:val="single" w:sz="4" w:space="0" w:color="auto"/>
              <w:left w:val="single" w:sz="4" w:space="0" w:color="auto"/>
              <w:bottom w:val="single" w:sz="4" w:space="0" w:color="auto"/>
              <w:right w:val="single" w:sz="4" w:space="0" w:color="auto"/>
            </w:tcBorders>
            <w:vAlign w:val="center"/>
            <w:hideMark/>
          </w:tcPr>
          <w:p w14:paraId="2F3B4918" w14:textId="77777777" w:rsidR="00C23786" w:rsidRDefault="00C23786" w:rsidP="00B40A14">
            <w:pPr>
              <w:widowControl w:val="0"/>
              <w:autoSpaceDE w:val="0"/>
              <w:autoSpaceDN w:val="0"/>
              <w:spacing w:after="0" w:line="240" w:lineRule="auto"/>
              <w:jc w:val="center"/>
              <w:outlineLvl w:val="0"/>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заочна</w:t>
            </w:r>
          </w:p>
        </w:tc>
      </w:tr>
      <w:tr w:rsidR="00C23786" w14:paraId="2D5811CE" w14:textId="77777777" w:rsidTr="00B40A14">
        <w:trPr>
          <w:trHeight w:val="276"/>
        </w:trPr>
        <w:tc>
          <w:tcPr>
            <w:tcW w:w="9923" w:type="dxa"/>
            <w:gridSpan w:val="4"/>
            <w:tcBorders>
              <w:top w:val="single" w:sz="4" w:space="0" w:color="auto"/>
              <w:left w:val="single" w:sz="4" w:space="0" w:color="auto"/>
              <w:bottom w:val="single" w:sz="4" w:space="0" w:color="auto"/>
              <w:right w:val="single" w:sz="4" w:space="0" w:color="auto"/>
            </w:tcBorders>
            <w:hideMark/>
          </w:tcPr>
          <w:p w14:paraId="30F7CBF4" w14:textId="77777777" w:rsidR="00C23786" w:rsidRDefault="00C23786" w:rsidP="00B40A14">
            <w:pPr>
              <w:widowControl w:val="0"/>
              <w:autoSpaceDE w:val="0"/>
              <w:autoSpaceDN w:val="0"/>
              <w:spacing w:after="0" w:line="240" w:lineRule="auto"/>
              <w:jc w:val="center"/>
              <w:outlineLvl w:val="0"/>
              <w:rPr>
                <w:rFonts w:ascii="Times New Roman" w:eastAsia="Times New Roman" w:hAnsi="Times New Roman" w:cs="Times New Roman"/>
                <w:bCs/>
                <w:sz w:val="24"/>
                <w:szCs w:val="24"/>
                <w:lang w:val="uk-UA"/>
              </w:rPr>
            </w:pPr>
            <w:r>
              <w:rPr>
                <w:rFonts w:ascii="Times New Roman" w:eastAsia="Times New Roman" w:hAnsi="Times New Roman" w:cs="Times New Roman"/>
                <w:b/>
                <w:bCs/>
                <w:sz w:val="24"/>
                <w:szCs w:val="28"/>
                <w:lang w:val="uk-UA"/>
              </w:rPr>
              <w:t>Змістовний модуль 1.</w:t>
            </w:r>
            <w:r>
              <w:rPr>
                <w:rFonts w:ascii="Times New Roman" w:eastAsia="Times New Roman" w:hAnsi="Times New Roman" w:cs="Times New Roman"/>
                <w:sz w:val="24"/>
                <w:szCs w:val="28"/>
                <w:lang w:val="uk-UA"/>
              </w:rPr>
              <w:t xml:space="preserve"> Перший закон термодинаміки</w:t>
            </w:r>
          </w:p>
        </w:tc>
      </w:tr>
      <w:tr w:rsidR="00C23786" w:rsidRPr="00835C6A" w14:paraId="5E6FB451" w14:textId="77777777" w:rsidTr="00B40A14">
        <w:tc>
          <w:tcPr>
            <w:tcW w:w="728" w:type="dxa"/>
            <w:tcBorders>
              <w:top w:val="single" w:sz="4" w:space="0" w:color="auto"/>
              <w:left w:val="single" w:sz="4" w:space="0" w:color="auto"/>
              <w:bottom w:val="single" w:sz="4" w:space="0" w:color="auto"/>
              <w:right w:val="single" w:sz="4" w:space="0" w:color="auto"/>
            </w:tcBorders>
            <w:vAlign w:val="center"/>
            <w:hideMark/>
          </w:tcPr>
          <w:p w14:paraId="26AFCE39"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sz w:val="24"/>
                <w:szCs w:val="24"/>
                <w:lang w:val="uk-UA"/>
              </w:rPr>
            </w:pPr>
            <w:r w:rsidRPr="00835C6A">
              <w:rPr>
                <w:rFonts w:ascii="Times New Roman" w:eastAsia="Times New Roman" w:hAnsi="Times New Roman" w:cs="Times New Roman"/>
                <w:sz w:val="24"/>
                <w:szCs w:val="24"/>
                <w:lang w:val="uk-UA"/>
              </w:rPr>
              <w:t>1</w:t>
            </w:r>
          </w:p>
        </w:tc>
        <w:tc>
          <w:tcPr>
            <w:tcW w:w="6652" w:type="dxa"/>
            <w:tcBorders>
              <w:top w:val="single" w:sz="4" w:space="0" w:color="auto"/>
              <w:left w:val="single" w:sz="4" w:space="0" w:color="auto"/>
              <w:bottom w:val="single" w:sz="4" w:space="0" w:color="auto"/>
              <w:right w:val="single" w:sz="4" w:space="0" w:color="auto"/>
            </w:tcBorders>
            <w:hideMark/>
          </w:tcPr>
          <w:p w14:paraId="41873800" w14:textId="77777777" w:rsidR="00C23786" w:rsidRPr="00753B61" w:rsidRDefault="00C23786" w:rsidP="00B40A14">
            <w:pPr>
              <w:spacing w:after="0" w:line="240" w:lineRule="auto"/>
              <w:jc w:val="both"/>
              <w:rPr>
                <w:rFonts w:ascii="Times New Roman" w:eastAsia="Times New Roman" w:hAnsi="Times New Roman" w:cs="Times New Roman"/>
                <w:sz w:val="24"/>
                <w:szCs w:val="24"/>
                <w:lang w:val="uk-UA" w:eastAsia="ru-RU"/>
              </w:rPr>
            </w:pPr>
            <w:r w:rsidRPr="00753B61">
              <w:rPr>
                <w:rFonts w:ascii="Times New Roman" w:eastAsia="Times New Roman" w:hAnsi="Times New Roman" w:cs="Times New Roman"/>
                <w:sz w:val="24"/>
                <w:szCs w:val="24"/>
                <w:lang w:val="uk-UA" w:eastAsia="ru-RU"/>
              </w:rPr>
              <w:t>Вступ. Предмет курсу технічна термодинаміка. Практичне застосування та значення для техніки. Місце дисципліни в підготовці фахівців з теплоенергетики, холодильної та криогенної техніки та кондиціювання повітря. Історія розвитку технічної термодинаміки  як загальної науки про енергію. Основні особливості технічної термодинаміки як науки емпіричної, дедуктивної та  феноменологічної .</w:t>
            </w:r>
          </w:p>
          <w:p w14:paraId="7B7C22ED" w14:textId="77777777" w:rsidR="00C23786" w:rsidRPr="003E7FFE" w:rsidRDefault="00C23786" w:rsidP="00B40A14">
            <w:pPr>
              <w:widowControl w:val="0"/>
              <w:spacing w:after="0" w:line="240" w:lineRule="auto"/>
              <w:jc w:val="both"/>
              <w:rPr>
                <w:rFonts w:ascii="Times New Roman" w:eastAsia="Calibri" w:hAnsi="Times New Roman" w:cs="Times New Roman"/>
                <w:sz w:val="24"/>
                <w:szCs w:val="24"/>
                <w:lang w:val="uk-UA"/>
              </w:rPr>
            </w:pPr>
          </w:p>
        </w:tc>
        <w:tc>
          <w:tcPr>
            <w:tcW w:w="1262" w:type="dxa"/>
            <w:tcBorders>
              <w:top w:val="single" w:sz="4" w:space="0" w:color="auto"/>
              <w:left w:val="single" w:sz="4" w:space="0" w:color="auto"/>
              <w:bottom w:val="single" w:sz="4" w:space="0" w:color="auto"/>
              <w:right w:val="single" w:sz="4" w:space="0" w:color="auto"/>
            </w:tcBorders>
            <w:vAlign w:val="center"/>
            <w:hideMark/>
          </w:tcPr>
          <w:p w14:paraId="6454D083" w14:textId="049DDA1E" w:rsidR="00C23786" w:rsidRPr="003E7FFE" w:rsidRDefault="004E204B" w:rsidP="00B40A14">
            <w:pPr>
              <w:widowControl w:val="0"/>
              <w:tabs>
                <w:tab w:val="left" w:pos="284"/>
                <w:tab w:val="left" w:pos="567"/>
              </w:tabs>
              <w:autoSpaceDE w:val="0"/>
              <w:autoSpaceDN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c>
          <w:tcPr>
            <w:tcW w:w="1281" w:type="dxa"/>
            <w:tcBorders>
              <w:top w:val="single" w:sz="4" w:space="0" w:color="auto"/>
              <w:left w:val="single" w:sz="4" w:space="0" w:color="auto"/>
              <w:bottom w:val="single" w:sz="4" w:space="0" w:color="auto"/>
              <w:right w:val="single" w:sz="4" w:space="0" w:color="auto"/>
            </w:tcBorders>
            <w:vAlign w:val="center"/>
            <w:hideMark/>
          </w:tcPr>
          <w:p w14:paraId="24D01984"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sz w:val="24"/>
                <w:lang w:val="uk-UA"/>
              </w:rPr>
            </w:pPr>
            <w:r w:rsidRPr="00835C6A">
              <w:rPr>
                <w:rFonts w:ascii="Times New Roman" w:eastAsia="Times New Roman" w:hAnsi="Times New Roman" w:cs="Times New Roman"/>
                <w:sz w:val="24"/>
                <w:lang w:val="uk-UA"/>
              </w:rPr>
              <w:t>1</w:t>
            </w:r>
          </w:p>
        </w:tc>
      </w:tr>
      <w:tr w:rsidR="00C23786" w:rsidRPr="00835C6A" w14:paraId="48D0A307" w14:textId="77777777" w:rsidTr="00B40A14">
        <w:tc>
          <w:tcPr>
            <w:tcW w:w="728" w:type="dxa"/>
            <w:tcBorders>
              <w:top w:val="single" w:sz="4" w:space="0" w:color="auto"/>
              <w:left w:val="single" w:sz="4" w:space="0" w:color="auto"/>
              <w:bottom w:val="single" w:sz="4" w:space="0" w:color="auto"/>
              <w:right w:val="single" w:sz="4" w:space="0" w:color="auto"/>
            </w:tcBorders>
            <w:vAlign w:val="center"/>
            <w:hideMark/>
          </w:tcPr>
          <w:p w14:paraId="7E657FAF"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sz w:val="24"/>
                <w:szCs w:val="24"/>
                <w:lang w:val="uk-UA"/>
              </w:rPr>
            </w:pPr>
            <w:r w:rsidRPr="00835C6A">
              <w:rPr>
                <w:rFonts w:ascii="Times New Roman" w:eastAsia="Times New Roman" w:hAnsi="Times New Roman" w:cs="Times New Roman"/>
                <w:sz w:val="24"/>
                <w:szCs w:val="24"/>
                <w:lang w:val="uk-UA"/>
              </w:rPr>
              <w:t>2</w:t>
            </w:r>
          </w:p>
        </w:tc>
        <w:tc>
          <w:tcPr>
            <w:tcW w:w="6652" w:type="dxa"/>
            <w:tcBorders>
              <w:top w:val="single" w:sz="4" w:space="0" w:color="auto"/>
              <w:left w:val="single" w:sz="4" w:space="0" w:color="auto"/>
              <w:bottom w:val="single" w:sz="4" w:space="0" w:color="auto"/>
              <w:right w:val="single" w:sz="4" w:space="0" w:color="auto"/>
            </w:tcBorders>
            <w:hideMark/>
          </w:tcPr>
          <w:p w14:paraId="16E04ADF" w14:textId="77777777" w:rsidR="00C23786" w:rsidRPr="003E7FFE" w:rsidRDefault="00C23786" w:rsidP="00B40A14">
            <w:pPr>
              <w:widowControl w:val="0"/>
              <w:spacing w:after="0" w:line="240" w:lineRule="auto"/>
              <w:jc w:val="both"/>
              <w:rPr>
                <w:rFonts w:ascii="Times New Roman" w:eastAsia="Times New Roman" w:hAnsi="Times New Roman" w:cs="Times New Roman"/>
                <w:bCs/>
                <w:color w:val="FF0000"/>
                <w:sz w:val="24"/>
                <w:szCs w:val="24"/>
                <w:lang w:val="uk-UA"/>
              </w:rPr>
            </w:pPr>
            <w:r w:rsidRPr="003E7FFE">
              <w:rPr>
                <w:rFonts w:ascii="Times New Roman" w:hAnsi="Times New Roman" w:cs="Times New Roman"/>
                <w:sz w:val="24"/>
                <w:szCs w:val="24"/>
                <w:lang w:val="uk-UA"/>
              </w:rPr>
              <w:t>Метод технічної термодинаміки та поняття рівноважного стану. Термодинамічні системи і їх різновидності.  Параметри стану термодинамічної системи. Емпірична температура та нульовий закон термодинаміки. Інтенсивні та екстенсивні параметри стану.  Зв</w:t>
            </w:r>
            <w:r w:rsidRPr="003E7FFE">
              <w:rPr>
                <w:rFonts w:ascii="Times New Roman" w:hAnsi="Times New Roman" w:cs="Times New Roman"/>
                <w:sz w:val="24"/>
                <w:szCs w:val="24"/>
              </w:rPr>
              <w:t>‘я</w:t>
            </w:r>
            <w:proofErr w:type="spellStart"/>
            <w:r w:rsidRPr="003E7FFE">
              <w:rPr>
                <w:rFonts w:ascii="Times New Roman" w:hAnsi="Times New Roman" w:cs="Times New Roman"/>
                <w:sz w:val="24"/>
                <w:szCs w:val="24"/>
                <w:lang w:val="uk-UA"/>
              </w:rPr>
              <w:t>зок</w:t>
            </w:r>
            <w:proofErr w:type="spellEnd"/>
            <w:r w:rsidRPr="003E7FFE">
              <w:rPr>
                <w:rFonts w:ascii="Times New Roman" w:hAnsi="Times New Roman" w:cs="Times New Roman"/>
                <w:sz w:val="24"/>
                <w:szCs w:val="24"/>
                <w:lang w:val="uk-UA"/>
              </w:rPr>
              <w:t xml:space="preserve"> між параметрами стану. Характеристичні рівняння стану та методи їх узагальнення</w:t>
            </w:r>
          </w:p>
        </w:tc>
        <w:tc>
          <w:tcPr>
            <w:tcW w:w="1262" w:type="dxa"/>
            <w:tcBorders>
              <w:top w:val="single" w:sz="4" w:space="0" w:color="auto"/>
              <w:left w:val="single" w:sz="4" w:space="0" w:color="auto"/>
              <w:bottom w:val="single" w:sz="4" w:space="0" w:color="auto"/>
              <w:right w:val="single" w:sz="4" w:space="0" w:color="auto"/>
            </w:tcBorders>
            <w:vAlign w:val="center"/>
            <w:hideMark/>
          </w:tcPr>
          <w:p w14:paraId="35A50EE0" w14:textId="4EC23BDF" w:rsidR="00C23786" w:rsidRPr="003E7FFE" w:rsidRDefault="004E204B" w:rsidP="00B40A14">
            <w:pPr>
              <w:widowControl w:val="0"/>
              <w:tabs>
                <w:tab w:val="left" w:pos="284"/>
                <w:tab w:val="left" w:pos="567"/>
              </w:tabs>
              <w:autoSpaceDE w:val="0"/>
              <w:autoSpaceDN w:val="0"/>
              <w:spacing w:after="0" w:line="240" w:lineRule="auto"/>
              <w:jc w:val="both"/>
              <w:rPr>
                <w:rFonts w:ascii="Times New Roman" w:eastAsia="Times New Roman" w:hAnsi="Times New Roman" w:cs="Times New Roman"/>
                <w:color w:val="FF0000"/>
                <w:sz w:val="24"/>
                <w:szCs w:val="24"/>
                <w:lang w:val="uk-UA"/>
              </w:rPr>
            </w:pPr>
            <w:r>
              <w:rPr>
                <w:rFonts w:ascii="Times New Roman" w:eastAsia="Times New Roman" w:hAnsi="Times New Roman" w:cs="Times New Roman"/>
                <w:color w:val="000000" w:themeColor="text1"/>
                <w:sz w:val="24"/>
                <w:szCs w:val="24"/>
                <w:lang w:val="uk-UA"/>
              </w:rPr>
              <w:t>1</w:t>
            </w:r>
          </w:p>
        </w:tc>
        <w:tc>
          <w:tcPr>
            <w:tcW w:w="1281" w:type="dxa"/>
            <w:tcBorders>
              <w:top w:val="single" w:sz="4" w:space="0" w:color="auto"/>
              <w:left w:val="single" w:sz="4" w:space="0" w:color="auto"/>
              <w:bottom w:val="single" w:sz="4" w:space="0" w:color="auto"/>
              <w:right w:val="single" w:sz="4" w:space="0" w:color="auto"/>
            </w:tcBorders>
            <w:vAlign w:val="center"/>
          </w:tcPr>
          <w:p w14:paraId="18387441"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sz w:val="24"/>
                <w:lang w:val="uk-UA"/>
              </w:rPr>
            </w:pPr>
          </w:p>
        </w:tc>
      </w:tr>
      <w:tr w:rsidR="00C23786" w:rsidRPr="00835C6A" w14:paraId="74F224FD" w14:textId="77777777" w:rsidTr="00B40A14">
        <w:tc>
          <w:tcPr>
            <w:tcW w:w="728" w:type="dxa"/>
            <w:tcBorders>
              <w:top w:val="single" w:sz="4" w:space="0" w:color="auto"/>
              <w:left w:val="single" w:sz="4" w:space="0" w:color="auto"/>
              <w:bottom w:val="single" w:sz="4" w:space="0" w:color="auto"/>
              <w:right w:val="single" w:sz="4" w:space="0" w:color="auto"/>
            </w:tcBorders>
            <w:vAlign w:val="center"/>
            <w:hideMark/>
          </w:tcPr>
          <w:p w14:paraId="070B0CFA"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sz w:val="24"/>
                <w:szCs w:val="24"/>
                <w:lang w:val="uk-UA"/>
              </w:rPr>
            </w:pPr>
            <w:r w:rsidRPr="00835C6A">
              <w:rPr>
                <w:rFonts w:ascii="Times New Roman" w:eastAsia="Times New Roman" w:hAnsi="Times New Roman" w:cs="Times New Roman"/>
                <w:sz w:val="24"/>
                <w:szCs w:val="24"/>
                <w:lang w:val="uk-UA"/>
              </w:rPr>
              <w:t>3</w:t>
            </w:r>
          </w:p>
        </w:tc>
        <w:tc>
          <w:tcPr>
            <w:tcW w:w="6652" w:type="dxa"/>
            <w:tcBorders>
              <w:top w:val="single" w:sz="4" w:space="0" w:color="auto"/>
              <w:left w:val="single" w:sz="4" w:space="0" w:color="auto"/>
              <w:bottom w:val="single" w:sz="4" w:space="0" w:color="auto"/>
              <w:right w:val="single" w:sz="4" w:space="0" w:color="auto"/>
            </w:tcBorders>
            <w:vAlign w:val="center"/>
            <w:hideMark/>
          </w:tcPr>
          <w:p w14:paraId="4DFD8698" w14:textId="77777777" w:rsidR="00C23786" w:rsidRPr="00753B61" w:rsidRDefault="00C23786" w:rsidP="00B40A14">
            <w:pPr>
              <w:spacing w:after="0" w:line="240" w:lineRule="auto"/>
              <w:jc w:val="both"/>
              <w:rPr>
                <w:rFonts w:ascii="Times New Roman" w:eastAsia="Times New Roman" w:hAnsi="Times New Roman" w:cs="Times New Roman"/>
                <w:sz w:val="24"/>
                <w:szCs w:val="24"/>
                <w:lang w:val="uk-UA" w:eastAsia="ru-RU"/>
              </w:rPr>
            </w:pPr>
            <w:r w:rsidRPr="00753B61">
              <w:rPr>
                <w:rFonts w:ascii="Times New Roman" w:eastAsia="Times New Roman" w:hAnsi="Times New Roman" w:cs="Times New Roman"/>
                <w:sz w:val="24"/>
                <w:szCs w:val="24"/>
                <w:lang w:val="uk-UA" w:eastAsia="ru-RU"/>
              </w:rPr>
              <w:t xml:space="preserve">Термодинамічна поверхня та квазістатичний процес. Діаграми стану речовини та їх практичне застосування. </w:t>
            </w:r>
          </w:p>
          <w:p w14:paraId="122162C4" w14:textId="77777777" w:rsidR="00C23786" w:rsidRPr="005B51B1" w:rsidRDefault="00C23786" w:rsidP="00B40A14">
            <w:pPr>
              <w:spacing w:after="0" w:line="240" w:lineRule="auto"/>
              <w:jc w:val="both"/>
              <w:rPr>
                <w:rFonts w:ascii="Times New Roman" w:eastAsia="Times New Roman" w:hAnsi="Times New Roman" w:cs="Times New Roman"/>
                <w:sz w:val="24"/>
                <w:szCs w:val="24"/>
                <w:lang w:val="uk-UA" w:eastAsia="ru-RU"/>
              </w:rPr>
            </w:pPr>
            <w:r w:rsidRPr="003E7FFE">
              <w:rPr>
                <w:rFonts w:ascii="Times New Roman" w:eastAsia="Times New Roman" w:hAnsi="Times New Roman" w:cs="Times New Roman"/>
                <w:sz w:val="24"/>
                <w:szCs w:val="24"/>
                <w:lang w:val="uk-UA" w:eastAsia="ru-RU"/>
              </w:rPr>
              <w:t xml:space="preserve"> Внутрішня енергія та її особливості. Теплота та робота як форми передачі енергії. Реакція термодинамічної системи на зовнішні дії.  Узагальнена робота. Деформаційна робота та її графічне зображення в Р </w:t>
            </w:r>
            <w:r w:rsidRPr="003E7FFE">
              <w:rPr>
                <w:rFonts w:ascii="Times New Roman" w:eastAsia="Times New Roman" w:hAnsi="Times New Roman" w:cs="Times New Roman"/>
                <w:sz w:val="24"/>
                <w:szCs w:val="24"/>
                <w:lang w:eastAsia="ru-RU"/>
              </w:rPr>
              <w:t xml:space="preserve">– </w:t>
            </w:r>
            <w:r w:rsidRPr="003E7FFE">
              <w:rPr>
                <w:rFonts w:ascii="Times New Roman" w:eastAsia="Times New Roman" w:hAnsi="Times New Roman" w:cs="Times New Roman"/>
                <w:sz w:val="24"/>
                <w:szCs w:val="24"/>
                <w:lang w:val="en-US" w:eastAsia="ru-RU"/>
              </w:rPr>
              <w:t>V</w:t>
            </w:r>
            <w:r w:rsidRPr="003E7FFE">
              <w:rPr>
                <w:rFonts w:ascii="Times New Roman" w:eastAsia="Times New Roman" w:hAnsi="Times New Roman" w:cs="Times New Roman"/>
                <w:sz w:val="24"/>
                <w:szCs w:val="24"/>
                <w:lang w:eastAsia="ru-RU"/>
              </w:rPr>
              <w:t xml:space="preserve">  </w:t>
            </w:r>
            <w:r w:rsidRPr="003E7FFE">
              <w:rPr>
                <w:rFonts w:ascii="Times New Roman" w:eastAsia="Times New Roman" w:hAnsi="Times New Roman" w:cs="Times New Roman"/>
                <w:sz w:val="24"/>
                <w:szCs w:val="24"/>
                <w:lang w:val="uk-UA" w:eastAsia="ru-RU"/>
              </w:rPr>
              <w:t xml:space="preserve"> діаграмі. </w:t>
            </w:r>
            <w:proofErr w:type="spellStart"/>
            <w:r w:rsidRPr="005B51B1">
              <w:rPr>
                <w:rFonts w:ascii="Times New Roman" w:eastAsia="Times New Roman" w:hAnsi="Times New Roman" w:cs="Times New Roman"/>
                <w:sz w:val="24"/>
                <w:szCs w:val="24"/>
                <w:lang w:val="uk-UA" w:eastAsia="ru-RU"/>
              </w:rPr>
              <w:t>Ентальпія</w:t>
            </w:r>
            <w:proofErr w:type="spellEnd"/>
            <w:r w:rsidRPr="005B51B1">
              <w:rPr>
                <w:rFonts w:ascii="Times New Roman" w:eastAsia="Times New Roman" w:hAnsi="Times New Roman" w:cs="Times New Roman"/>
                <w:sz w:val="24"/>
                <w:szCs w:val="24"/>
                <w:lang w:val="uk-UA" w:eastAsia="ru-RU"/>
              </w:rPr>
              <w:t xml:space="preserve">. Технічна робота. Графічне зображення технічної роботи в діаграмі  Р - </w:t>
            </w:r>
            <w:r w:rsidRPr="005B51B1">
              <w:rPr>
                <w:rFonts w:ascii="Times New Roman" w:eastAsia="Times New Roman" w:hAnsi="Times New Roman" w:cs="Times New Roman"/>
                <w:sz w:val="24"/>
                <w:szCs w:val="24"/>
                <w:lang w:val="en-US" w:eastAsia="ru-RU"/>
              </w:rPr>
              <w:t>V</w:t>
            </w:r>
            <w:r w:rsidRPr="005B51B1">
              <w:rPr>
                <w:rFonts w:ascii="Times New Roman" w:eastAsia="Times New Roman" w:hAnsi="Times New Roman" w:cs="Times New Roman"/>
                <w:sz w:val="24"/>
                <w:szCs w:val="24"/>
                <w:lang w:val="uk-UA" w:eastAsia="ru-RU"/>
              </w:rPr>
              <w:t xml:space="preserve"> .</w:t>
            </w:r>
          </w:p>
          <w:p w14:paraId="25D6C21C" w14:textId="77777777" w:rsidR="00C23786" w:rsidRPr="003E7FFE" w:rsidRDefault="00C23786" w:rsidP="00B40A14">
            <w:pPr>
              <w:widowControl w:val="0"/>
              <w:spacing w:after="0" w:line="240" w:lineRule="auto"/>
              <w:jc w:val="both"/>
              <w:rPr>
                <w:rFonts w:ascii="Times New Roman" w:eastAsia="Times New Roman" w:hAnsi="Times New Roman" w:cs="Times New Roman"/>
                <w:color w:val="FF0000"/>
                <w:sz w:val="24"/>
                <w:szCs w:val="24"/>
                <w:lang w:val="uk-UA"/>
              </w:rPr>
            </w:pPr>
          </w:p>
        </w:tc>
        <w:tc>
          <w:tcPr>
            <w:tcW w:w="1262" w:type="dxa"/>
            <w:tcBorders>
              <w:top w:val="single" w:sz="4" w:space="0" w:color="auto"/>
              <w:left w:val="single" w:sz="4" w:space="0" w:color="auto"/>
              <w:bottom w:val="single" w:sz="4" w:space="0" w:color="auto"/>
              <w:right w:val="single" w:sz="4" w:space="0" w:color="auto"/>
            </w:tcBorders>
            <w:vAlign w:val="center"/>
            <w:hideMark/>
          </w:tcPr>
          <w:p w14:paraId="3AE17BE5" w14:textId="77777777" w:rsidR="00C23786" w:rsidRPr="003E7FFE" w:rsidRDefault="00C23786" w:rsidP="00B40A14">
            <w:pPr>
              <w:widowControl w:val="0"/>
              <w:tabs>
                <w:tab w:val="left" w:pos="284"/>
                <w:tab w:val="left" w:pos="567"/>
              </w:tabs>
              <w:autoSpaceDE w:val="0"/>
              <w:autoSpaceDN w:val="0"/>
              <w:spacing w:after="0" w:line="240" w:lineRule="auto"/>
              <w:jc w:val="both"/>
              <w:rPr>
                <w:rFonts w:ascii="Times New Roman" w:eastAsia="Times New Roman" w:hAnsi="Times New Roman" w:cs="Times New Roman"/>
                <w:color w:val="000000" w:themeColor="text1"/>
                <w:sz w:val="24"/>
                <w:szCs w:val="24"/>
                <w:lang w:val="uk-UA"/>
              </w:rPr>
            </w:pPr>
            <w:r w:rsidRPr="003E7FFE">
              <w:rPr>
                <w:rFonts w:ascii="Times New Roman" w:eastAsia="Times New Roman" w:hAnsi="Times New Roman" w:cs="Times New Roman"/>
                <w:color w:val="000000" w:themeColor="text1"/>
                <w:sz w:val="24"/>
                <w:szCs w:val="24"/>
                <w:lang w:val="uk-UA"/>
              </w:rPr>
              <w:t>2</w:t>
            </w:r>
          </w:p>
        </w:tc>
        <w:tc>
          <w:tcPr>
            <w:tcW w:w="1281" w:type="dxa"/>
            <w:tcBorders>
              <w:top w:val="single" w:sz="4" w:space="0" w:color="auto"/>
              <w:left w:val="single" w:sz="4" w:space="0" w:color="auto"/>
              <w:bottom w:val="single" w:sz="4" w:space="0" w:color="auto"/>
              <w:right w:val="single" w:sz="4" w:space="0" w:color="auto"/>
            </w:tcBorders>
            <w:vAlign w:val="center"/>
            <w:hideMark/>
          </w:tcPr>
          <w:p w14:paraId="775AE438"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color w:val="000000" w:themeColor="text1"/>
                <w:sz w:val="24"/>
                <w:lang w:val="uk-UA"/>
              </w:rPr>
            </w:pPr>
            <w:r w:rsidRPr="00835C6A">
              <w:rPr>
                <w:rFonts w:ascii="Times New Roman" w:eastAsia="Times New Roman" w:hAnsi="Times New Roman" w:cs="Times New Roman"/>
                <w:color w:val="000000" w:themeColor="text1"/>
                <w:sz w:val="24"/>
                <w:lang w:val="uk-UA"/>
              </w:rPr>
              <w:t>1</w:t>
            </w:r>
          </w:p>
        </w:tc>
      </w:tr>
      <w:tr w:rsidR="00C23786" w:rsidRPr="00835C6A" w14:paraId="216F1B95" w14:textId="77777777" w:rsidTr="00B40A14">
        <w:tc>
          <w:tcPr>
            <w:tcW w:w="728" w:type="dxa"/>
            <w:tcBorders>
              <w:top w:val="single" w:sz="4" w:space="0" w:color="auto"/>
              <w:left w:val="single" w:sz="4" w:space="0" w:color="auto"/>
              <w:bottom w:val="single" w:sz="4" w:space="0" w:color="auto"/>
              <w:right w:val="single" w:sz="4" w:space="0" w:color="auto"/>
            </w:tcBorders>
            <w:vAlign w:val="center"/>
            <w:hideMark/>
          </w:tcPr>
          <w:p w14:paraId="0881E670"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sz w:val="24"/>
                <w:szCs w:val="24"/>
                <w:lang w:val="uk-UA"/>
              </w:rPr>
            </w:pPr>
            <w:r w:rsidRPr="00835C6A">
              <w:rPr>
                <w:rFonts w:ascii="Times New Roman" w:eastAsia="Times New Roman" w:hAnsi="Times New Roman" w:cs="Times New Roman"/>
                <w:sz w:val="24"/>
                <w:szCs w:val="24"/>
                <w:lang w:val="uk-UA"/>
              </w:rPr>
              <w:t>4</w:t>
            </w:r>
          </w:p>
        </w:tc>
        <w:tc>
          <w:tcPr>
            <w:tcW w:w="6652" w:type="dxa"/>
            <w:tcBorders>
              <w:top w:val="single" w:sz="4" w:space="0" w:color="auto"/>
              <w:left w:val="single" w:sz="4" w:space="0" w:color="auto"/>
              <w:bottom w:val="single" w:sz="4" w:space="0" w:color="auto"/>
              <w:right w:val="single" w:sz="4" w:space="0" w:color="auto"/>
            </w:tcBorders>
            <w:vAlign w:val="center"/>
            <w:hideMark/>
          </w:tcPr>
          <w:p w14:paraId="7A721925" w14:textId="77777777" w:rsidR="00C23786" w:rsidRPr="005B51B1" w:rsidRDefault="00C23786" w:rsidP="00B40A14">
            <w:pPr>
              <w:spacing w:after="0" w:line="240" w:lineRule="auto"/>
              <w:jc w:val="both"/>
              <w:rPr>
                <w:rFonts w:ascii="Times New Roman" w:eastAsia="Times New Roman" w:hAnsi="Times New Roman" w:cs="Times New Roman"/>
                <w:b/>
                <w:sz w:val="24"/>
                <w:szCs w:val="24"/>
                <w:lang w:val="uk-UA" w:eastAsia="ru-RU"/>
              </w:rPr>
            </w:pPr>
            <w:r w:rsidRPr="005B51B1">
              <w:rPr>
                <w:rFonts w:ascii="Times New Roman" w:eastAsia="Times New Roman" w:hAnsi="Times New Roman" w:cs="Times New Roman"/>
                <w:b/>
                <w:sz w:val="24"/>
                <w:szCs w:val="24"/>
                <w:lang w:val="uk-UA" w:eastAsia="ru-RU"/>
              </w:rPr>
              <w:t>Перший закон термодинаміки</w:t>
            </w:r>
          </w:p>
          <w:p w14:paraId="063BA511" w14:textId="77777777" w:rsidR="00C23786" w:rsidRPr="005B51B1" w:rsidRDefault="00C23786" w:rsidP="00B40A14">
            <w:pPr>
              <w:spacing w:after="0" w:line="240" w:lineRule="auto"/>
              <w:jc w:val="both"/>
              <w:rPr>
                <w:rFonts w:ascii="Times New Roman" w:eastAsia="Times New Roman" w:hAnsi="Times New Roman" w:cs="Times New Roman"/>
                <w:sz w:val="24"/>
                <w:szCs w:val="24"/>
                <w:lang w:val="uk-UA" w:eastAsia="ru-RU"/>
              </w:rPr>
            </w:pPr>
            <w:r w:rsidRPr="005B51B1">
              <w:rPr>
                <w:rFonts w:ascii="Times New Roman" w:eastAsia="Times New Roman" w:hAnsi="Times New Roman" w:cs="Times New Roman"/>
                <w:sz w:val="24"/>
                <w:szCs w:val="24"/>
                <w:lang w:val="uk-UA" w:eastAsia="ru-RU"/>
              </w:rPr>
              <w:t xml:space="preserve">Перший закон термодинаміки як закон збереження та перетворювання енергії термомеханічних систем. Аналітичні форми запису першого закону та основні формулювання. Круговий процес та принцип еквівалентності. Функції процесу та функції стану. Математичні особливості функцій стану. Теплоємність речовини як функція процесу. Теплоємність ідеального газу. </w:t>
            </w:r>
          </w:p>
          <w:p w14:paraId="39384422" w14:textId="77777777" w:rsidR="00C23786" w:rsidRPr="003E7FFE" w:rsidRDefault="00C23786" w:rsidP="00B40A14">
            <w:pPr>
              <w:spacing w:after="0" w:line="240" w:lineRule="auto"/>
              <w:jc w:val="both"/>
              <w:rPr>
                <w:rFonts w:ascii="Times New Roman" w:eastAsia="Calibri" w:hAnsi="Times New Roman" w:cs="Times New Roman"/>
                <w:sz w:val="24"/>
                <w:szCs w:val="24"/>
                <w:lang w:val="uk-UA"/>
              </w:rPr>
            </w:pPr>
            <w:r w:rsidRPr="005B51B1">
              <w:rPr>
                <w:rFonts w:ascii="Times New Roman" w:eastAsia="Times New Roman" w:hAnsi="Times New Roman" w:cs="Times New Roman"/>
                <w:sz w:val="24"/>
                <w:szCs w:val="24"/>
                <w:lang w:val="uk-UA" w:eastAsia="ru-RU"/>
              </w:rPr>
              <w:t xml:space="preserve">Рівняння першого закону через окремі похідні. Перший закон термодинаміки для стаціонарного потоку .  </w:t>
            </w:r>
          </w:p>
        </w:tc>
        <w:tc>
          <w:tcPr>
            <w:tcW w:w="1262" w:type="dxa"/>
            <w:tcBorders>
              <w:top w:val="single" w:sz="4" w:space="0" w:color="auto"/>
              <w:left w:val="single" w:sz="4" w:space="0" w:color="auto"/>
              <w:bottom w:val="single" w:sz="4" w:space="0" w:color="auto"/>
              <w:right w:val="single" w:sz="4" w:space="0" w:color="auto"/>
            </w:tcBorders>
            <w:vAlign w:val="center"/>
            <w:hideMark/>
          </w:tcPr>
          <w:p w14:paraId="3E9AA6B7" w14:textId="77777777" w:rsidR="00C23786" w:rsidRPr="003E7FFE" w:rsidRDefault="00C23786" w:rsidP="00B40A14">
            <w:pPr>
              <w:widowControl w:val="0"/>
              <w:tabs>
                <w:tab w:val="left" w:pos="284"/>
                <w:tab w:val="left" w:pos="567"/>
              </w:tabs>
              <w:autoSpaceDE w:val="0"/>
              <w:autoSpaceDN w:val="0"/>
              <w:spacing w:after="0" w:line="240" w:lineRule="auto"/>
              <w:jc w:val="both"/>
              <w:rPr>
                <w:rFonts w:ascii="Times New Roman" w:eastAsia="Times New Roman" w:hAnsi="Times New Roman" w:cs="Times New Roman"/>
                <w:color w:val="000000" w:themeColor="text1"/>
                <w:sz w:val="24"/>
                <w:szCs w:val="24"/>
                <w:lang w:val="uk-UA"/>
              </w:rPr>
            </w:pPr>
            <w:r w:rsidRPr="003E7FFE">
              <w:rPr>
                <w:rFonts w:ascii="Times New Roman" w:eastAsia="Times New Roman" w:hAnsi="Times New Roman" w:cs="Times New Roman"/>
                <w:color w:val="000000" w:themeColor="text1"/>
                <w:sz w:val="24"/>
                <w:szCs w:val="24"/>
                <w:lang w:val="uk-UA"/>
              </w:rPr>
              <w:t>2</w:t>
            </w:r>
          </w:p>
        </w:tc>
        <w:tc>
          <w:tcPr>
            <w:tcW w:w="1281" w:type="dxa"/>
            <w:tcBorders>
              <w:top w:val="single" w:sz="4" w:space="0" w:color="auto"/>
              <w:left w:val="single" w:sz="4" w:space="0" w:color="auto"/>
              <w:bottom w:val="single" w:sz="4" w:space="0" w:color="auto"/>
              <w:right w:val="single" w:sz="4" w:space="0" w:color="auto"/>
            </w:tcBorders>
            <w:vAlign w:val="center"/>
            <w:hideMark/>
          </w:tcPr>
          <w:p w14:paraId="4DFA9691"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color w:val="000000" w:themeColor="text1"/>
                <w:sz w:val="24"/>
                <w:lang w:val="uk-UA"/>
              </w:rPr>
            </w:pPr>
            <w:r w:rsidRPr="00835C6A">
              <w:rPr>
                <w:rFonts w:ascii="Times New Roman" w:eastAsia="Times New Roman" w:hAnsi="Times New Roman" w:cs="Times New Roman"/>
                <w:color w:val="000000" w:themeColor="text1"/>
                <w:sz w:val="24"/>
                <w:lang w:val="uk-UA"/>
              </w:rPr>
              <w:t>1</w:t>
            </w:r>
          </w:p>
        </w:tc>
      </w:tr>
      <w:tr w:rsidR="00C23786" w:rsidRPr="00835C6A" w14:paraId="1C5166FB" w14:textId="77777777" w:rsidTr="00B40A14">
        <w:tc>
          <w:tcPr>
            <w:tcW w:w="728" w:type="dxa"/>
            <w:tcBorders>
              <w:top w:val="single" w:sz="4" w:space="0" w:color="auto"/>
              <w:left w:val="single" w:sz="4" w:space="0" w:color="auto"/>
              <w:bottom w:val="single" w:sz="4" w:space="0" w:color="auto"/>
              <w:right w:val="single" w:sz="4" w:space="0" w:color="auto"/>
            </w:tcBorders>
            <w:vAlign w:val="center"/>
            <w:hideMark/>
          </w:tcPr>
          <w:p w14:paraId="3E81F3FA"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sz w:val="24"/>
                <w:szCs w:val="24"/>
                <w:lang w:val="uk-UA"/>
              </w:rPr>
            </w:pPr>
            <w:r w:rsidRPr="00835C6A">
              <w:rPr>
                <w:rFonts w:ascii="Times New Roman" w:eastAsia="Times New Roman" w:hAnsi="Times New Roman" w:cs="Times New Roman"/>
                <w:sz w:val="24"/>
                <w:szCs w:val="24"/>
                <w:lang w:val="uk-UA"/>
              </w:rPr>
              <w:t>5</w:t>
            </w:r>
          </w:p>
        </w:tc>
        <w:tc>
          <w:tcPr>
            <w:tcW w:w="6652" w:type="dxa"/>
            <w:tcBorders>
              <w:top w:val="single" w:sz="4" w:space="0" w:color="auto"/>
              <w:left w:val="single" w:sz="4" w:space="0" w:color="auto"/>
              <w:bottom w:val="single" w:sz="4" w:space="0" w:color="auto"/>
              <w:right w:val="single" w:sz="4" w:space="0" w:color="auto"/>
            </w:tcBorders>
            <w:vAlign w:val="center"/>
            <w:hideMark/>
          </w:tcPr>
          <w:p w14:paraId="1A79974A" w14:textId="77777777" w:rsidR="00C23786" w:rsidRPr="005B51B1" w:rsidRDefault="00C23786" w:rsidP="00B40A14">
            <w:pPr>
              <w:spacing w:after="0" w:line="240" w:lineRule="auto"/>
              <w:jc w:val="both"/>
              <w:rPr>
                <w:rFonts w:ascii="Times New Roman" w:eastAsia="Times New Roman" w:hAnsi="Times New Roman" w:cs="Times New Roman"/>
                <w:b/>
                <w:sz w:val="24"/>
                <w:szCs w:val="24"/>
                <w:lang w:val="uk-UA" w:eastAsia="ru-RU"/>
              </w:rPr>
            </w:pPr>
            <w:r w:rsidRPr="005B51B1">
              <w:rPr>
                <w:rFonts w:ascii="Times New Roman" w:eastAsia="Times New Roman" w:hAnsi="Times New Roman" w:cs="Times New Roman"/>
                <w:b/>
                <w:sz w:val="24"/>
                <w:szCs w:val="24"/>
                <w:lang w:val="uk-UA" w:eastAsia="ru-RU"/>
              </w:rPr>
              <w:t>Властивості речовин</w:t>
            </w:r>
          </w:p>
          <w:p w14:paraId="45ADA0B7" w14:textId="77777777" w:rsidR="00C23786" w:rsidRPr="005B51B1" w:rsidRDefault="00C23786" w:rsidP="00B40A14">
            <w:pPr>
              <w:spacing w:after="0" w:line="240" w:lineRule="auto"/>
              <w:jc w:val="both"/>
              <w:rPr>
                <w:rFonts w:ascii="Times New Roman" w:eastAsia="Times New Roman" w:hAnsi="Times New Roman" w:cs="Times New Roman"/>
                <w:sz w:val="24"/>
                <w:szCs w:val="24"/>
                <w:lang w:val="uk-UA" w:eastAsia="ru-RU"/>
              </w:rPr>
            </w:pPr>
            <w:r w:rsidRPr="005B51B1">
              <w:rPr>
                <w:rFonts w:ascii="Times New Roman" w:eastAsia="Times New Roman" w:hAnsi="Times New Roman" w:cs="Times New Roman"/>
                <w:sz w:val="24"/>
                <w:szCs w:val="24"/>
                <w:lang w:val="uk-UA" w:eastAsia="ru-RU"/>
              </w:rPr>
              <w:t xml:space="preserve">Фізичні уявлення про різний агрегатні стан речовини. Ідеальний газ та його особливості. Закони ідеального газу. Рівняння стану ідеального газу. Властивості внутрішньої енергії та </w:t>
            </w:r>
            <w:proofErr w:type="spellStart"/>
            <w:r w:rsidRPr="005B51B1">
              <w:rPr>
                <w:rFonts w:ascii="Times New Roman" w:eastAsia="Times New Roman" w:hAnsi="Times New Roman" w:cs="Times New Roman"/>
                <w:sz w:val="24"/>
                <w:szCs w:val="24"/>
                <w:lang w:val="uk-UA" w:eastAsia="ru-RU"/>
              </w:rPr>
              <w:t>ентальпії</w:t>
            </w:r>
            <w:proofErr w:type="spellEnd"/>
            <w:r w:rsidRPr="005B51B1">
              <w:rPr>
                <w:rFonts w:ascii="Times New Roman" w:eastAsia="Times New Roman" w:hAnsi="Times New Roman" w:cs="Times New Roman"/>
                <w:sz w:val="24"/>
                <w:szCs w:val="24"/>
                <w:lang w:val="uk-UA" w:eastAsia="ru-RU"/>
              </w:rPr>
              <w:t xml:space="preserve"> ідеального газу. Експериментальні досліди Джоуля та Томсона.</w:t>
            </w:r>
          </w:p>
          <w:p w14:paraId="30FB541D" w14:textId="77777777" w:rsidR="00C23786" w:rsidRPr="005B51B1" w:rsidRDefault="00C23786" w:rsidP="00B40A14">
            <w:pPr>
              <w:spacing w:after="0" w:line="240" w:lineRule="auto"/>
              <w:jc w:val="both"/>
              <w:rPr>
                <w:rFonts w:ascii="Times New Roman" w:eastAsia="Times New Roman" w:hAnsi="Times New Roman" w:cs="Times New Roman"/>
                <w:sz w:val="24"/>
                <w:szCs w:val="24"/>
                <w:lang w:val="uk-UA" w:eastAsia="ru-RU"/>
              </w:rPr>
            </w:pPr>
            <w:r w:rsidRPr="005B51B1">
              <w:rPr>
                <w:rFonts w:ascii="Times New Roman" w:eastAsia="Times New Roman" w:hAnsi="Times New Roman" w:cs="Times New Roman"/>
                <w:sz w:val="24"/>
                <w:szCs w:val="24"/>
                <w:lang w:val="uk-UA" w:eastAsia="ru-RU"/>
              </w:rPr>
              <w:lastRenderedPageBreak/>
              <w:t xml:space="preserve"> Ентропія ідеального газу. </w:t>
            </w:r>
            <w:proofErr w:type="spellStart"/>
            <w:r w:rsidRPr="005B51B1">
              <w:rPr>
                <w:rFonts w:ascii="Times New Roman" w:eastAsia="Times New Roman" w:hAnsi="Times New Roman" w:cs="Times New Roman"/>
                <w:sz w:val="24"/>
                <w:szCs w:val="24"/>
                <w:lang w:val="uk-UA" w:eastAsia="ru-RU"/>
              </w:rPr>
              <w:t>Ентропійна</w:t>
            </w:r>
            <w:proofErr w:type="spellEnd"/>
            <w:r w:rsidRPr="005B51B1">
              <w:rPr>
                <w:rFonts w:ascii="Times New Roman" w:eastAsia="Times New Roman" w:hAnsi="Times New Roman" w:cs="Times New Roman"/>
                <w:sz w:val="24"/>
                <w:szCs w:val="24"/>
                <w:lang w:val="uk-UA" w:eastAsia="ru-RU"/>
              </w:rPr>
              <w:t xml:space="preserve"> діаграма Т-</w:t>
            </w:r>
            <w:r w:rsidRPr="005B51B1">
              <w:rPr>
                <w:rFonts w:ascii="Times New Roman" w:eastAsia="Times New Roman" w:hAnsi="Times New Roman" w:cs="Times New Roman"/>
                <w:sz w:val="24"/>
                <w:szCs w:val="24"/>
                <w:lang w:eastAsia="ru-RU"/>
              </w:rPr>
              <w:t xml:space="preserve"> </w:t>
            </w:r>
            <w:r w:rsidRPr="005B51B1">
              <w:rPr>
                <w:rFonts w:ascii="Times New Roman" w:eastAsia="Times New Roman" w:hAnsi="Times New Roman" w:cs="Times New Roman"/>
                <w:sz w:val="24"/>
                <w:szCs w:val="24"/>
                <w:lang w:val="en-US" w:eastAsia="ru-RU"/>
              </w:rPr>
              <w:t>S</w:t>
            </w:r>
            <w:r w:rsidRPr="005B51B1">
              <w:rPr>
                <w:rFonts w:ascii="Times New Roman" w:eastAsia="Times New Roman" w:hAnsi="Times New Roman" w:cs="Times New Roman"/>
                <w:sz w:val="24"/>
                <w:szCs w:val="24"/>
                <w:lang w:eastAsia="ru-RU"/>
              </w:rPr>
              <w:t xml:space="preserve"> </w:t>
            </w:r>
            <w:r w:rsidRPr="005B51B1">
              <w:rPr>
                <w:rFonts w:ascii="Times New Roman" w:eastAsia="Times New Roman" w:hAnsi="Times New Roman" w:cs="Times New Roman"/>
                <w:sz w:val="24"/>
                <w:szCs w:val="24"/>
                <w:lang w:val="uk-UA" w:eastAsia="ru-RU"/>
              </w:rPr>
              <w:t xml:space="preserve">та її властивості. </w:t>
            </w:r>
          </w:p>
          <w:p w14:paraId="34D6A8E3" w14:textId="77777777" w:rsidR="00C23786" w:rsidRPr="003E7FFE" w:rsidRDefault="00C23786" w:rsidP="00B40A14">
            <w:pPr>
              <w:widowControl w:val="0"/>
              <w:spacing w:after="0" w:line="240" w:lineRule="auto"/>
              <w:jc w:val="both"/>
              <w:rPr>
                <w:rFonts w:ascii="Times New Roman" w:eastAsia="Calibri" w:hAnsi="Times New Roman" w:cs="Times New Roman"/>
                <w:sz w:val="24"/>
                <w:szCs w:val="24"/>
                <w:lang w:val="uk-UA"/>
              </w:rPr>
            </w:pPr>
          </w:p>
        </w:tc>
        <w:tc>
          <w:tcPr>
            <w:tcW w:w="1262" w:type="dxa"/>
            <w:tcBorders>
              <w:top w:val="single" w:sz="4" w:space="0" w:color="auto"/>
              <w:left w:val="single" w:sz="4" w:space="0" w:color="auto"/>
              <w:bottom w:val="single" w:sz="4" w:space="0" w:color="auto"/>
              <w:right w:val="single" w:sz="4" w:space="0" w:color="auto"/>
            </w:tcBorders>
            <w:vAlign w:val="center"/>
            <w:hideMark/>
          </w:tcPr>
          <w:p w14:paraId="2A19E9D4" w14:textId="1CC9E559" w:rsidR="00C23786" w:rsidRPr="003E7FFE" w:rsidRDefault="004E204B" w:rsidP="00B40A14">
            <w:pPr>
              <w:widowControl w:val="0"/>
              <w:tabs>
                <w:tab w:val="left" w:pos="284"/>
                <w:tab w:val="left" w:pos="567"/>
              </w:tabs>
              <w:autoSpaceDE w:val="0"/>
              <w:autoSpaceDN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lastRenderedPageBreak/>
              <w:t>1</w:t>
            </w:r>
          </w:p>
        </w:tc>
        <w:tc>
          <w:tcPr>
            <w:tcW w:w="1281" w:type="dxa"/>
            <w:tcBorders>
              <w:top w:val="single" w:sz="4" w:space="0" w:color="auto"/>
              <w:left w:val="single" w:sz="4" w:space="0" w:color="auto"/>
              <w:bottom w:val="single" w:sz="4" w:space="0" w:color="auto"/>
              <w:right w:val="single" w:sz="4" w:space="0" w:color="auto"/>
            </w:tcBorders>
            <w:vAlign w:val="center"/>
            <w:hideMark/>
          </w:tcPr>
          <w:p w14:paraId="3F2C29EE"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color w:val="000000" w:themeColor="text1"/>
                <w:sz w:val="24"/>
                <w:lang w:val="uk-UA"/>
              </w:rPr>
            </w:pPr>
            <w:r w:rsidRPr="00835C6A">
              <w:rPr>
                <w:rFonts w:ascii="Times New Roman" w:eastAsia="Times New Roman" w:hAnsi="Times New Roman" w:cs="Times New Roman"/>
                <w:color w:val="000000" w:themeColor="text1"/>
                <w:sz w:val="24"/>
                <w:lang w:val="uk-UA"/>
              </w:rPr>
              <w:t>1</w:t>
            </w:r>
          </w:p>
        </w:tc>
      </w:tr>
      <w:tr w:rsidR="00C23786" w:rsidRPr="00835C6A" w14:paraId="4570FC20" w14:textId="77777777" w:rsidTr="00B40A14">
        <w:tc>
          <w:tcPr>
            <w:tcW w:w="728" w:type="dxa"/>
            <w:tcBorders>
              <w:top w:val="single" w:sz="4" w:space="0" w:color="auto"/>
              <w:left w:val="single" w:sz="4" w:space="0" w:color="auto"/>
              <w:bottom w:val="single" w:sz="4" w:space="0" w:color="auto"/>
              <w:right w:val="single" w:sz="4" w:space="0" w:color="auto"/>
            </w:tcBorders>
            <w:vAlign w:val="center"/>
            <w:hideMark/>
          </w:tcPr>
          <w:p w14:paraId="79E864A6"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sz w:val="24"/>
                <w:szCs w:val="24"/>
                <w:lang w:val="uk-UA"/>
              </w:rPr>
            </w:pPr>
            <w:r w:rsidRPr="00835C6A">
              <w:rPr>
                <w:rFonts w:ascii="Times New Roman" w:eastAsia="Times New Roman" w:hAnsi="Times New Roman" w:cs="Times New Roman"/>
                <w:sz w:val="24"/>
                <w:szCs w:val="24"/>
                <w:lang w:val="uk-UA"/>
              </w:rPr>
              <w:t>6</w:t>
            </w:r>
          </w:p>
        </w:tc>
        <w:tc>
          <w:tcPr>
            <w:tcW w:w="6652" w:type="dxa"/>
            <w:tcBorders>
              <w:top w:val="single" w:sz="4" w:space="0" w:color="auto"/>
              <w:left w:val="single" w:sz="4" w:space="0" w:color="auto"/>
              <w:bottom w:val="single" w:sz="4" w:space="0" w:color="auto"/>
              <w:right w:val="single" w:sz="4" w:space="0" w:color="auto"/>
            </w:tcBorders>
            <w:vAlign w:val="center"/>
            <w:hideMark/>
          </w:tcPr>
          <w:p w14:paraId="636A40B8" w14:textId="0DEE8BAF" w:rsidR="00C23786" w:rsidRPr="005B51B1" w:rsidRDefault="00C23786" w:rsidP="00B40A14">
            <w:pPr>
              <w:spacing w:after="0" w:line="240" w:lineRule="auto"/>
              <w:jc w:val="both"/>
              <w:rPr>
                <w:rFonts w:ascii="Times New Roman" w:eastAsia="Times New Roman" w:hAnsi="Times New Roman" w:cs="Times New Roman"/>
                <w:sz w:val="24"/>
                <w:szCs w:val="24"/>
                <w:lang w:val="uk-UA" w:eastAsia="ru-RU"/>
              </w:rPr>
            </w:pPr>
            <w:r w:rsidRPr="005B51B1">
              <w:rPr>
                <w:rFonts w:ascii="Times New Roman" w:eastAsia="Times New Roman" w:hAnsi="Times New Roman" w:cs="Times New Roman"/>
                <w:sz w:val="24"/>
                <w:szCs w:val="24"/>
                <w:lang w:val="uk-UA" w:eastAsia="ru-RU"/>
              </w:rPr>
              <w:t xml:space="preserve">Реальний газ та його особливості. насичена пара. Ступінь сухості пари.  Критична точка. Аналіз процесу пароутворення. Волога насичена пара. Рівняння Клапейрона – </w:t>
            </w:r>
            <w:proofErr w:type="spellStart"/>
            <w:r w:rsidRPr="005B51B1">
              <w:rPr>
                <w:rFonts w:ascii="Times New Roman" w:eastAsia="Times New Roman" w:hAnsi="Times New Roman" w:cs="Times New Roman"/>
                <w:sz w:val="24"/>
                <w:szCs w:val="24"/>
                <w:lang w:val="uk-UA" w:eastAsia="ru-RU"/>
              </w:rPr>
              <w:t>Клаузіуса</w:t>
            </w:r>
            <w:proofErr w:type="spellEnd"/>
            <w:r w:rsidRPr="005B51B1">
              <w:rPr>
                <w:rFonts w:ascii="Times New Roman" w:eastAsia="Times New Roman" w:hAnsi="Times New Roman" w:cs="Times New Roman"/>
                <w:sz w:val="24"/>
                <w:szCs w:val="24"/>
                <w:lang w:val="uk-UA" w:eastAsia="ru-RU"/>
              </w:rPr>
              <w:t xml:space="preserve"> для фазового переходу.  Діаграми Р</w:t>
            </w:r>
            <w:r w:rsidRPr="005B51B1">
              <w:rPr>
                <w:rFonts w:ascii="Times New Roman" w:eastAsia="Times New Roman" w:hAnsi="Times New Roman" w:cs="Times New Roman"/>
                <w:sz w:val="24"/>
                <w:szCs w:val="24"/>
                <w:lang w:eastAsia="ru-RU"/>
              </w:rPr>
              <w:t>-</w:t>
            </w:r>
            <w:r w:rsidRPr="005B51B1">
              <w:rPr>
                <w:rFonts w:ascii="Times New Roman" w:eastAsia="Times New Roman" w:hAnsi="Times New Roman" w:cs="Times New Roman"/>
                <w:sz w:val="24"/>
                <w:szCs w:val="24"/>
                <w:lang w:val="en-US" w:eastAsia="ru-RU"/>
              </w:rPr>
              <w:t>V</w:t>
            </w:r>
            <w:r w:rsidRPr="005B51B1">
              <w:rPr>
                <w:rFonts w:ascii="Times New Roman" w:eastAsia="Times New Roman" w:hAnsi="Times New Roman" w:cs="Times New Roman"/>
                <w:sz w:val="24"/>
                <w:szCs w:val="24"/>
                <w:lang w:eastAsia="ru-RU"/>
              </w:rPr>
              <w:t xml:space="preserve">  </w:t>
            </w:r>
            <w:r w:rsidRPr="005B51B1">
              <w:rPr>
                <w:rFonts w:ascii="Times New Roman" w:eastAsia="Times New Roman" w:hAnsi="Times New Roman" w:cs="Times New Roman"/>
                <w:sz w:val="24"/>
                <w:szCs w:val="24"/>
                <w:lang w:val="uk-UA" w:eastAsia="ru-RU"/>
              </w:rPr>
              <w:t>Т-</w:t>
            </w:r>
            <w:r w:rsidRPr="005B51B1">
              <w:rPr>
                <w:rFonts w:ascii="Times New Roman" w:eastAsia="Times New Roman" w:hAnsi="Times New Roman" w:cs="Times New Roman"/>
                <w:sz w:val="24"/>
                <w:szCs w:val="24"/>
                <w:lang w:eastAsia="ru-RU"/>
              </w:rPr>
              <w:t xml:space="preserve"> </w:t>
            </w:r>
            <w:r w:rsidRPr="005B51B1">
              <w:rPr>
                <w:rFonts w:ascii="Times New Roman" w:eastAsia="Times New Roman" w:hAnsi="Times New Roman" w:cs="Times New Roman"/>
                <w:sz w:val="24"/>
                <w:szCs w:val="24"/>
                <w:lang w:val="en-US" w:eastAsia="ru-RU"/>
              </w:rPr>
              <w:t>S</w:t>
            </w:r>
            <w:r w:rsidRPr="005B51B1">
              <w:rPr>
                <w:rFonts w:ascii="Times New Roman" w:eastAsia="Times New Roman" w:hAnsi="Times New Roman" w:cs="Times New Roman"/>
                <w:sz w:val="24"/>
                <w:szCs w:val="24"/>
                <w:lang w:val="uk-UA" w:eastAsia="ru-RU"/>
              </w:rPr>
              <w:t xml:space="preserve">     та   їх використання.</w:t>
            </w:r>
            <w:r w:rsidRPr="005B51B1">
              <w:rPr>
                <w:rFonts w:ascii="Times New Roman" w:eastAsia="Times New Roman" w:hAnsi="Times New Roman" w:cs="Times New Roman"/>
                <w:sz w:val="24"/>
                <w:szCs w:val="24"/>
                <w:lang w:eastAsia="ru-RU"/>
              </w:rPr>
              <w:t xml:space="preserve"> </w:t>
            </w:r>
            <w:r w:rsidRPr="005B51B1">
              <w:rPr>
                <w:rFonts w:ascii="Times New Roman" w:eastAsia="Times New Roman" w:hAnsi="Times New Roman" w:cs="Times New Roman"/>
                <w:sz w:val="24"/>
                <w:szCs w:val="24"/>
                <w:lang w:val="uk-UA" w:eastAsia="ru-RU"/>
              </w:rPr>
              <w:t xml:space="preserve"> </w:t>
            </w:r>
            <w:proofErr w:type="spellStart"/>
            <w:r w:rsidRPr="005B51B1">
              <w:rPr>
                <w:rFonts w:ascii="Times New Roman" w:eastAsia="Times New Roman" w:hAnsi="Times New Roman" w:cs="Times New Roman"/>
                <w:sz w:val="24"/>
                <w:szCs w:val="24"/>
                <w:lang w:eastAsia="ru-RU"/>
              </w:rPr>
              <w:t>Табли</w:t>
            </w:r>
            <w:proofErr w:type="spellEnd"/>
            <w:r w:rsidRPr="005B51B1">
              <w:rPr>
                <w:rFonts w:ascii="Times New Roman" w:eastAsia="Times New Roman" w:hAnsi="Times New Roman" w:cs="Times New Roman"/>
                <w:sz w:val="24"/>
                <w:szCs w:val="24"/>
                <w:lang w:val="uk-UA" w:eastAsia="ru-RU"/>
              </w:rPr>
              <w:t xml:space="preserve">ці насиченої та перегрітої пари. Теорія подібності речовин. Рівняння реального газу  Ван- дер- </w:t>
            </w:r>
            <w:proofErr w:type="spellStart"/>
            <w:r w:rsidRPr="005B51B1">
              <w:rPr>
                <w:rFonts w:ascii="Times New Roman" w:eastAsia="Times New Roman" w:hAnsi="Times New Roman" w:cs="Times New Roman"/>
                <w:sz w:val="24"/>
                <w:szCs w:val="24"/>
                <w:lang w:val="uk-UA" w:eastAsia="ru-RU"/>
              </w:rPr>
              <w:t>Ваальса</w:t>
            </w:r>
            <w:proofErr w:type="spellEnd"/>
            <w:r w:rsidRPr="005B51B1">
              <w:rPr>
                <w:rFonts w:ascii="Times New Roman" w:eastAsia="Times New Roman" w:hAnsi="Times New Roman" w:cs="Times New Roman"/>
                <w:sz w:val="24"/>
                <w:szCs w:val="24"/>
                <w:lang w:val="uk-UA" w:eastAsia="ru-RU"/>
              </w:rPr>
              <w:t xml:space="preserve"> в приведених координатах.</w:t>
            </w:r>
          </w:p>
          <w:p w14:paraId="7E41BBF7" w14:textId="77777777" w:rsidR="00C23786" w:rsidRPr="003E7FFE" w:rsidRDefault="00C23786" w:rsidP="00B40A14">
            <w:pPr>
              <w:widowControl w:val="0"/>
              <w:spacing w:after="0" w:line="240" w:lineRule="auto"/>
              <w:jc w:val="both"/>
              <w:rPr>
                <w:rFonts w:ascii="Times New Roman" w:eastAsia="Calibri" w:hAnsi="Times New Roman" w:cs="Times New Roman"/>
                <w:sz w:val="24"/>
                <w:szCs w:val="24"/>
                <w:lang w:val="uk-UA"/>
              </w:rPr>
            </w:pPr>
          </w:p>
        </w:tc>
        <w:tc>
          <w:tcPr>
            <w:tcW w:w="1262" w:type="dxa"/>
            <w:tcBorders>
              <w:top w:val="single" w:sz="4" w:space="0" w:color="auto"/>
              <w:left w:val="single" w:sz="4" w:space="0" w:color="auto"/>
              <w:bottom w:val="single" w:sz="4" w:space="0" w:color="auto"/>
              <w:right w:val="single" w:sz="4" w:space="0" w:color="auto"/>
            </w:tcBorders>
            <w:vAlign w:val="center"/>
            <w:hideMark/>
          </w:tcPr>
          <w:p w14:paraId="3AD4ECDD" w14:textId="77777777" w:rsidR="00C23786" w:rsidRPr="003E7FFE" w:rsidRDefault="00C23786" w:rsidP="00B40A14">
            <w:pPr>
              <w:widowControl w:val="0"/>
              <w:tabs>
                <w:tab w:val="left" w:pos="284"/>
                <w:tab w:val="left" w:pos="567"/>
              </w:tabs>
              <w:autoSpaceDE w:val="0"/>
              <w:autoSpaceDN w:val="0"/>
              <w:spacing w:after="0" w:line="240" w:lineRule="auto"/>
              <w:jc w:val="both"/>
              <w:rPr>
                <w:rFonts w:ascii="Times New Roman" w:eastAsia="Times New Roman" w:hAnsi="Times New Roman" w:cs="Times New Roman"/>
                <w:color w:val="000000" w:themeColor="text1"/>
                <w:sz w:val="24"/>
                <w:szCs w:val="24"/>
                <w:lang w:val="uk-UA"/>
              </w:rPr>
            </w:pPr>
            <w:r w:rsidRPr="003E7FFE">
              <w:rPr>
                <w:rFonts w:ascii="Times New Roman" w:eastAsia="Times New Roman" w:hAnsi="Times New Roman" w:cs="Times New Roman"/>
                <w:color w:val="000000" w:themeColor="text1"/>
                <w:sz w:val="24"/>
                <w:szCs w:val="24"/>
                <w:lang w:val="uk-UA"/>
              </w:rPr>
              <w:t>2</w:t>
            </w:r>
          </w:p>
        </w:tc>
        <w:tc>
          <w:tcPr>
            <w:tcW w:w="1281" w:type="dxa"/>
            <w:tcBorders>
              <w:top w:val="single" w:sz="4" w:space="0" w:color="auto"/>
              <w:left w:val="single" w:sz="4" w:space="0" w:color="auto"/>
              <w:bottom w:val="single" w:sz="4" w:space="0" w:color="auto"/>
              <w:right w:val="single" w:sz="4" w:space="0" w:color="auto"/>
            </w:tcBorders>
            <w:vAlign w:val="center"/>
            <w:hideMark/>
          </w:tcPr>
          <w:p w14:paraId="158FB720"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color w:val="000000" w:themeColor="text1"/>
                <w:sz w:val="24"/>
                <w:lang w:val="uk-UA"/>
              </w:rPr>
            </w:pPr>
            <w:r w:rsidRPr="00835C6A">
              <w:rPr>
                <w:rFonts w:ascii="Times New Roman" w:eastAsia="Times New Roman" w:hAnsi="Times New Roman" w:cs="Times New Roman"/>
                <w:color w:val="000000" w:themeColor="text1"/>
                <w:sz w:val="24"/>
                <w:lang w:val="uk-UA"/>
              </w:rPr>
              <w:t>1</w:t>
            </w:r>
          </w:p>
        </w:tc>
      </w:tr>
      <w:tr w:rsidR="00C23786" w:rsidRPr="00835C6A" w14:paraId="5913B10D" w14:textId="77777777" w:rsidTr="00B40A14">
        <w:tc>
          <w:tcPr>
            <w:tcW w:w="728" w:type="dxa"/>
            <w:tcBorders>
              <w:top w:val="single" w:sz="4" w:space="0" w:color="auto"/>
              <w:left w:val="single" w:sz="4" w:space="0" w:color="auto"/>
              <w:bottom w:val="single" w:sz="4" w:space="0" w:color="auto"/>
              <w:right w:val="single" w:sz="4" w:space="0" w:color="auto"/>
            </w:tcBorders>
            <w:vAlign w:val="center"/>
          </w:tcPr>
          <w:p w14:paraId="1A8525A1"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sz w:val="24"/>
                <w:szCs w:val="24"/>
                <w:lang w:val="uk-UA"/>
              </w:rPr>
            </w:pPr>
          </w:p>
        </w:tc>
        <w:tc>
          <w:tcPr>
            <w:tcW w:w="6652" w:type="dxa"/>
            <w:tcBorders>
              <w:top w:val="single" w:sz="4" w:space="0" w:color="auto"/>
              <w:left w:val="single" w:sz="4" w:space="0" w:color="auto"/>
              <w:bottom w:val="single" w:sz="4" w:space="0" w:color="auto"/>
              <w:right w:val="single" w:sz="4" w:space="0" w:color="auto"/>
            </w:tcBorders>
          </w:tcPr>
          <w:p w14:paraId="01014857" w14:textId="77777777" w:rsidR="00C23786" w:rsidRPr="005B51B1" w:rsidRDefault="00C23786" w:rsidP="00B40A14">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Модуль 2.</w:t>
            </w:r>
            <w:r w:rsidRPr="005B51B1">
              <w:rPr>
                <w:rFonts w:ascii="Times New Roman" w:eastAsia="Times New Roman" w:hAnsi="Times New Roman" w:cs="Times New Roman"/>
                <w:b/>
                <w:sz w:val="24"/>
                <w:szCs w:val="24"/>
                <w:lang w:val="uk-UA" w:eastAsia="ru-RU"/>
              </w:rPr>
              <w:t xml:space="preserve"> Другий закон термодинаміки</w:t>
            </w:r>
          </w:p>
        </w:tc>
        <w:tc>
          <w:tcPr>
            <w:tcW w:w="1262" w:type="dxa"/>
            <w:tcBorders>
              <w:top w:val="single" w:sz="4" w:space="0" w:color="auto"/>
              <w:left w:val="single" w:sz="4" w:space="0" w:color="auto"/>
              <w:bottom w:val="single" w:sz="4" w:space="0" w:color="auto"/>
              <w:right w:val="single" w:sz="4" w:space="0" w:color="auto"/>
            </w:tcBorders>
            <w:vAlign w:val="center"/>
          </w:tcPr>
          <w:p w14:paraId="2940E396" w14:textId="77777777" w:rsidR="00C23786" w:rsidRPr="003E7FFE" w:rsidRDefault="00C23786" w:rsidP="00B40A14">
            <w:pPr>
              <w:widowControl w:val="0"/>
              <w:tabs>
                <w:tab w:val="left" w:pos="284"/>
                <w:tab w:val="left" w:pos="567"/>
              </w:tabs>
              <w:autoSpaceDE w:val="0"/>
              <w:autoSpaceDN w:val="0"/>
              <w:spacing w:after="0" w:line="240" w:lineRule="auto"/>
              <w:jc w:val="both"/>
              <w:rPr>
                <w:rFonts w:ascii="Times New Roman" w:eastAsia="Times New Roman" w:hAnsi="Times New Roman" w:cs="Times New Roman"/>
                <w:color w:val="000000" w:themeColor="text1"/>
                <w:sz w:val="24"/>
                <w:szCs w:val="24"/>
                <w:lang w:val="uk-UA"/>
              </w:rPr>
            </w:pPr>
          </w:p>
        </w:tc>
        <w:tc>
          <w:tcPr>
            <w:tcW w:w="1281" w:type="dxa"/>
            <w:tcBorders>
              <w:top w:val="single" w:sz="4" w:space="0" w:color="auto"/>
              <w:left w:val="single" w:sz="4" w:space="0" w:color="auto"/>
              <w:bottom w:val="single" w:sz="4" w:space="0" w:color="auto"/>
              <w:right w:val="single" w:sz="4" w:space="0" w:color="auto"/>
            </w:tcBorders>
            <w:vAlign w:val="center"/>
          </w:tcPr>
          <w:p w14:paraId="3967AAE4"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color w:val="000000" w:themeColor="text1"/>
                <w:sz w:val="24"/>
                <w:lang w:val="uk-UA"/>
              </w:rPr>
            </w:pPr>
          </w:p>
        </w:tc>
      </w:tr>
      <w:tr w:rsidR="00C23786" w:rsidRPr="00835C6A" w14:paraId="39DC7A7E" w14:textId="77777777" w:rsidTr="00B40A14">
        <w:tc>
          <w:tcPr>
            <w:tcW w:w="728" w:type="dxa"/>
            <w:tcBorders>
              <w:top w:val="single" w:sz="4" w:space="0" w:color="auto"/>
              <w:left w:val="single" w:sz="4" w:space="0" w:color="auto"/>
              <w:bottom w:val="single" w:sz="4" w:space="0" w:color="auto"/>
              <w:right w:val="single" w:sz="4" w:space="0" w:color="auto"/>
            </w:tcBorders>
            <w:vAlign w:val="center"/>
            <w:hideMark/>
          </w:tcPr>
          <w:p w14:paraId="637C1524"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sz w:val="24"/>
                <w:szCs w:val="24"/>
                <w:lang w:val="uk-UA"/>
              </w:rPr>
            </w:pPr>
            <w:r w:rsidRPr="00835C6A">
              <w:rPr>
                <w:rFonts w:ascii="Times New Roman" w:eastAsia="Times New Roman" w:hAnsi="Times New Roman" w:cs="Times New Roman"/>
                <w:sz w:val="24"/>
                <w:szCs w:val="24"/>
                <w:lang w:val="uk-UA"/>
              </w:rPr>
              <w:t>7</w:t>
            </w:r>
          </w:p>
        </w:tc>
        <w:tc>
          <w:tcPr>
            <w:tcW w:w="6652" w:type="dxa"/>
            <w:tcBorders>
              <w:top w:val="single" w:sz="4" w:space="0" w:color="auto"/>
              <w:left w:val="single" w:sz="4" w:space="0" w:color="auto"/>
              <w:bottom w:val="single" w:sz="4" w:space="0" w:color="auto"/>
              <w:right w:val="single" w:sz="4" w:space="0" w:color="auto"/>
            </w:tcBorders>
          </w:tcPr>
          <w:p w14:paraId="2A43E29E" w14:textId="77777777" w:rsidR="00C23786" w:rsidRPr="003E7FFE" w:rsidRDefault="00C23786" w:rsidP="00B40A14">
            <w:pPr>
              <w:spacing w:after="0" w:line="240" w:lineRule="auto"/>
              <w:jc w:val="both"/>
              <w:rPr>
                <w:rFonts w:ascii="Times New Roman" w:hAnsi="Times New Roman" w:cs="Times New Roman"/>
                <w:sz w:val="24"/>
                <w:szCs w:val="24"/>
                <w:lang w:val="uk-UA"/>
              </w:rPr>
            </w:pPr>
            <w:r w:rsidRPr="005B51B1">
              <w:rPr>
                <w:rFonts w:ascii="Times New Roman" w:eastAsia="Times New Roman" w:hAnsi="Times New Roman" w:cs="Times New Roman"/>
                <w:b/>
                <w:sz w:val="24"/>
                <w:szCs w:val="24"/>
                <w:lang w:val="uk-UA" w:eastAsia="ru-RU"/>
              </w:rPr>
              <w:t xml:space="preserve">Другий закон </w:t>
            </w:r>
            <w:proofErr w:type="spellStart"/>
            <w:r w:rsidRPr="005B51B1">
              <w:rPr>
                <w:rFonts w:ascii="Times New Roman" w:eastAsia="Times New Roman" w:hAnsi="Times New Roman" w:cs="Times New Roman"/>
                <w:b/>
                <w:sz w:val="24"/>
                <w:szCs w:val="24"/>
                <w:lang w:val="uk-UA" w:eastAsia="ru-RU"/>
              </w:rPr>
              <w:t>термодинаміки</w:t>
            </w:r>
            <w:r>
              <w:rPr>
                <w:rFonts w:ascii="Times New Roman" w:eastAsia="Times New Roman" w:hAnsi="Times New Roman" w:cs="Times New Roman"/>
                <w:b/>
                <w:sz w:val="24"/>
                <w:szCs w:val="24"/>
                <w:lang w:val="uk-UA" w:eastAsia="ru-RU"/>
              </w:rPr>
              <w:t>.</w:t>
            </w:r>
            <w:r w:rsidRPr="003E7FFE">
              <w:rPr>
                <w:rFonts w:ascii="Times New Roman" w:eastAsia="Times New Roman" w:hAnsi="Times New Roman" w:cs="Times New Roman"/>
                <w:sz w:val="24"/>
                <w:szCs w:val="24"/>
                <w:lang w:val="uk-UA" w:eastAsia="ru-RU"/>
              </w:rPr>
              <w:t>Проблема</w:t>
            </w:r>
            <w:proofErr w:type="spellEnd"/>
            <w:r w:rsidRPr="003E7FFE">
              <w:rPr>
                <w:rFonts w:ascii="Times New Roman" w:eastAsia="Times New Roman" w:hAnsi="Times New Roman" w:cs="Times New Roman"/>
                <w:sz w:val="24"/>
                <w:szCs w:val="24"/>
                <w:lang w:val="uk-UA" w:eastAsia="ru-RU"/>
              </w:rPr>
              <w:t xml:space="preserve"> теплового двигуна. Необхідні та достатні умови для реалізації циклічних процесів. Поняття  оборотних та необоротних процесів. Нерівновага, як джерело  необоротності. Формулювання другого закону . Еквівалентність різних формулювань. Оборотний цикл Карно та його особливості.  Теорема Карно та висновки з неї. Інтеграл </w:t>
            </w:r>
            <w:proofErr w:type="spellStart"/>
            <w:r w:rsidRPr="003E7FFE">
              <w:rPr>
                <w:rFonts w:ascii="Times New Roman" w:eastAsia="Times New Roman" w:hAnsi="Times New Roman" w:cs="Times New Roman"/>
                <w:sz w:val="24"/>
                <w:szCs w:val="24"/>
                <w:lang w:val="uk-UA" w:eastAsia="ru-RU"/>
              </w:rPr>
              <w:t>Клаузіуса</w:t>
            </w:r>
            <w:proofErr w:type="spellEnd"/>
            <w:r w:rsidRPr="003E7FFE">
              <w:rPr>
                <w:rFonts w:ascii="Times New Roman" w:eastAsia="Times New Roman" w:hAnsi="Times New Roman" w:cs="Times New Roman"/>
                <w:sz w:val="24"/>
                <w:szCs w:val="24"/>
                <w:lang w:val="uk-UA" w:eastAsia="ru-RU"/>
              </w:rPr>
              <w:t xml:space="preserve"> та поняття ентропії. Абсолютна термодинамічна температура та термодинамічна шкала Кельвіна. Об’єднане рівняння першого та другого законів</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9598764" w14:textId="77777777" w:rsidR="00C23786" w:rsidRPr="003E7FFE" w:rsidRDefault="00C23786" w:rsidP="00B40A14">
            <w:pPr>
              <w:widowControl w:val="0"/>
              <w:tabs>
                <w:tab w:val="left" w:pos="284"/>
                <w:tab w:val="left" w:pos="567"/>
              </w:tabs>
              <w:autoSpaceDE w:val="0"/>
              <w:autoSpaceDN w:val="0"/>
              <w:spacing w:after="0" w:line="240" w:lineRule="auto"/>
              <w:jc w:val="both"/>
              <w:rPr>
                <w:rFonts w:ascii="Times New Roman" w:eastAsia="Times New Roman" w:hAnsi="Times New Roman" w:cs="Times New Roman"/>
                <w:color w:val="000000" w:themeColor="text1"/>
                <w:sz w:val="24"/>
                <w:szCs w:val="24"/>
                <w:lang w:val="uk-UA"/>
              </w:rPr>
            </w:pPr>
            <w:r w:rsidRPr="003E7FFE">
              <w:rPr>
                <w:rFonts w:ascii="Times New Roman" w:eastAsia="Times New Roman" w:hAnsi="Times New Roman" w:cs="Times New Roman"/>
                <w:color w:val="000000" w:themeColor="text1"/>
                <w:sz w:val="24"/>
                <w:szCs w:val="24"/>
                <w:lang w:val="uk-UA"/>
              </w:rPr>
              <w:t>2</w:t>
            </w:r>
          </w:p>
        </w:tc>
        <w:tc>
          <w:tcPr>
            <w:tcW w:w="1281" w:type="dxa"/>
            <w:tcBorders>
              <w:top w:val="single" w:sz="4" w:space="0" w:color="auto"/>
              <w:left w:val="single" w:sz="4" w:space="0" w:color="auto"/>
              <w:bottom w:val="single" w:sz="4" w:space="0" w:color="auto"/>
              <w:right w:val="single" w:sz="4" w:space="0" w:color="auto"/>
            </w:tcBorders>
            <w:vAlign w:val="center"/>
            <w:hideMark/>
          </w:tcPr>
          <w:p w14:paraId="4AABBF73"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color w:val="000000" w:themeColor="text1"/>
                <w:sz w:val="24"/>
                <w:lang w:val="uk-UA"/>
              </w:rPr>
            </w:pPr>
            <w:r w:rsidRPr="00835C6A">
              <w:rPr>
                <w:rFonts w:ascii="Times New Roman" w:eastAsia="Times New Roman" w:hAnsi="Times New Roman" w:cs="Times New Roman"/>
                <w:color w:val="000000" w:themeColor="text1"/>
                <w:sz w:val="24"/>
                <w:lang w:val="uk-UA"/>
              </w:rPr>
              <w:t>1</w:t>
            </w:r>
          </w:p>
        </w:tc>
      </w:tr>
      <w:tr w:rsidR="00C23786" w:rsidRPr="00835C6A" w14:paraId="026C2FF1" w14:textId="77777777" w:rsidTr="00B40A14">
        <w:tc>
          <w:tcPr>
            <w:tcW w:w="728" w:type="dxa"/>
            <w:tcBorders>
              <w:top w:val="single" w:sz="4" w:space="0" w:color="auto"/>
              <w:left w:val="single" w:sz="4" w:space="0" w:color="auto"/>
              <w:bottom w:val="single" w:sz="4" w:space="0" w:color="auto"/>
              <w:right w:val="single" w:sz="4" w:space="0" w:color="auto"/>
            </w:tcBorders>
            <w:vAlign w:val="center"/>
            <w:hideMark/>
          </w:tcPr>
          <w:p w14:paraId="5A53F3D6"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sz w:val="24"/>
                <w:szCs w:val="24"/>
                <w:lang w:val="uk-UA"/>
              </w:rPr>
            </w:pPr>
            <w:r w:rsidRPr="00835C6A">
              <w:rPr>
                <w:rFonts w:ascii="Times New Roman" w:eastAsia="Times New Roman" w:hAnsi="Times New Roman" w:cs="Times New Roman"/>
                <w:sz w:val="24"/>
                <w:szCs w:val="24"/>
                <w:lang w:val="uk-UA"/>
              </w:rPr>
              <w:t>8</w:t>
            </w:r>
          </w:p>
        </w:tc>
        <w:tc>
          <w:tcPr>
            <w:tcW w:w="6652" w:type="dxa"/>
            <w:tcBorders>
              <w:top w:val="single" w:sz="4" w:space="0" w:color="auto"/>
              <w:left w:val="single" w:sz="4" w:space="0" w:color="auto"/>
              <w:bottom w:val="single" w:sz="4" w:space="0" w:color="auto"/>
              <w:right w:val="single" w:sz="4" w:space="0" w:color="auto"/>
            </w:tcBorders>
            <w:vAlign w:val="center"/>
          </w:tcPr>
          <w:p w14:paraId="61BE3E32" w14:textId="77777777" w:rsidR="00C23786" w:rsidRPr="003E7FFE" w:rsidRDefault="00C23786" w:rsidP="00B40A14">
            <w:pPr>
              <w:jc w:val="both"/>
              <w:rPr>
                <w:rFonts w:ascii="Times New Roman" w:eastAsia="Times New Roman" w:hAnsi="Times New Roman" w:cs="Times New Roman"/>
                <w:b/>
                <w:color w:val="FF0000"/>
                <w:sz w:val="24"/>
                <w:szCs w:val="24"/>
                <w:lang w:val="uk-UA"/>
              </w:rPr>
            </w:pPr>
            <w:r w:rsidRPr="003E7FFE">
              <w:rPr>
                <w:rFonts w:ascii="Times New Roman" w:eastAsia="Lucida Sans Unicode" w:hAnsi="Times New Roman" w:cs="Times New Roman"/>
                <w:sz w:val="24"/>
                <w:szCs w:val="24"/>
                <w:lang w:val="uk-UA"/>
              </w:rPr>
              <w:t xml:space="preserve"> </w:t>
            </w:r>
            <w:r w:rsidRPr="003E7FFE">
              <w:rPr>
                <w:rFonts w:ascii="Times New Roman" w:eastAsia="Times New Roman" w:hAnsi="Times New Roman" w:cs="Times New Roman"/>
                <w:sz w:val="24"/>
                <w:szCs w:val="24"/>
                <w:lang w:val="uk-UA" w:eastAsia="ru-RU"/>
              </w:rPr>
              <w:t xml:space="preserve">Другий закон термодинаміки для необоротних процесів.  Інтеграл </w:t>
            </w:r>
            <w:proofErr w:type="spellStart"/>
            <w:r w:rsidRPr="003E7FFE">
              <w:rPr>
                <w:rFonts w:ascii="Times New Roman" w:eastAsia="Times New Roman" w:hAnsi="Times New Roman" w:cs="Times New Roman"/>
                <w:sz w:val="24"/>
                <w:szCs w:val="24"/>
                <w:lang w:val="uk-UA" w:eastAsia="ru-RU"/>
              </w:rPr>
              <w:t>Клаузіуса</w:t>
            </w:r>
            <w:proofErr w:type="spellEnd"/>
            <w:r w:rsidRPr="003E7FFE">
              <w:rPr>
                <w:rFonts w:ascii="Times New Roman" w:eastAsia="Times New Roman" w:hAnsi="Times New Roman" w:cs="Times New Roman"/>
                <w:sz w:val="24"/>
                <w:szCs w:val="24"/>
                <w:lang w:val="uk-UA" w:eastAsia="ru-RU"/>
              </w:rPr>
              <w:t xml:space="preserve"> для необоротних процесів. Принцип зростання ентропії системи в реальних процесах. Зростання ентропії системи та страта робото здатності. Теорема </w:t>
            </w:r>
            <w:proofErr w:type="spellStart"/>
            <w:r w:rsidRPr="003E7FFE">
              <w:rPr>
                <w:rFonts w:ascii="Times New Roman" w:eastAsia="Times New Roman" w:hAnsi="Times New Roman" w:cs="Times New Roman"/>
                <w:sz w:val="24"/>
                <w:szCs w:val="24"/>
                <w:lang w:val="uk-UA" w:eastAsia="ru-RU"/>
              </w:rPr>
              <w:t>Гюі</w:t>
            </w:r>
            <w:proofErr w:type="spellEnd"/>
            <w:r w:rsidRPr="003E7FFE">
              <w:rPr>
                <w:rFonts w:ascii="Times New Roman" w:eastAsia="Times New Roman" w:hAnsi="Times New Roman" w:cs="Times New Roman"/>
                <w:sz w:val="24"/>
                <w:szCs w:val="24"/>
                <w:lang w:val="uk-UA" w:eastAsia="ru-RU"/>
              </w:rPr>
              <w:t xml:space="preserve"> – Стодола.  Принцип зростання ентропії  </w:t>
            </w:r>
            <w:proofErr w:type="spellStart"/>
            <w:r w:rsidRPr="003E7FFE">
              <w:rPr>
                <w:rFonts w:ascii="Times New Roman" w:eastAsia="Times New Roman" w:hAnsi="Times New Roman" w:cs="Times New Roman"/>
                <w:sz w:val="24"/>
                <w:szCs w:val="24"/>
                <w:lang w:val="uk-UA" w:eastAsia="ru-RU"/>
              </w:rPr>
              <w:t>адіабатично</w:t>
            </w:r>
            <w:proofErr w:type="spellEnd"/>
            <w:r w:rsidRPr="003E7FFE">
              <w:rPr>
                <w:rFonts w:ascii="Times New Roman" w:eastAsia="Times New Roman" w:hAnsi="Times New Roman" w:cs="Times New Roman"/>
                <w:sz w:val="24"/>
                <w:szCs w:val="24"/>
                <w:lang w:val="uk-UA" w:eastAsia="ru-RU"/>
              </w:rPr>
              <w:t xml:space="preserve"> ізольованої системи. Теорія теплової смерті Всесвіту та її </w:t>
            </w:r>
            <w:proofErr w:type="spellStart"/>
            <w:r w:rsidRPr="003E7FFE">
              <w:rPr>
                <w:rFonts w:ascii="Times New Roman" w:eastAsia="Times New Roman" w:hAnsi="Times New Roman" w:cs="Times New Roman"/>
                <w:sz w:val="24"/>
                <w:szCs w:val="24"/>
                <w:lang w:val="uk-UA" w:eastAsia="ru-RU"/>
              </w:rPr>
              <w:t>критика.</w:t>
            </w:r>
            <w:r w:rsidRPr="005B51B1">
              <w:rPr>
                <w:rFonts w:ascii="Times New Roman" w:eastAsia="Times New Roman" w:hAnsi="Times New Roman" w:cs="Times New Roman"/>
                <w:sz w:val="24"/>
                <w:szCs w:val="24"/>
                <w:lang w:val="uk-UA" w:eastAsia="ru-RU"/>
              </w:rPr>
              <w:t>Статистична</w:t>
            </w:r>
            <w:proofErr w:type="spellEnd"/>
            <w:r w:rsidRPr="005B51B1">
              <w:rPr>
                <w:rFonts w:ascii="Times New Roman" w:eastAsia="Times New Roman" w:hAnsi="Times New Roman" w:cs="Times New Roman"/>
                <w:sz w:val="24"/>
                <w:szCs w:val="24"/>
                <w:lang w:val="uk-UA" w:eastAsia="ru-RU"/>
              </w:rPr>
              <w:t xml:space="preserve"> трактова другого закону термодинаміки. Термодинамічна можливість . Рівняння </w:t>
            </w:r>
            <w:proofErr w:type="spellStart"/>
            <w:r w:rsidRPr="005B51B1">
              <w:rPr>
                <w:rFonts w:ascii="Times New Roman" w:eastAsia="Times New Roman" w:hAnsi="Times New Roman" w:cs="Times New Roman"/>
                <w:sz w:val="24"/>
                <w:szCs w:val="24"/>
                <w:lang w:val="uk-UA" w:eastAsia="ru-RU"/>
              </w:rPr>
              <w:t>Больцмана</w:t>
            </w:r>
            <w:proofErr w:type="spellEnd"/>
            <w:r w:rsidRPr="005B51B1">
              <w:rPr>
                <w:rFonts w:ascii="Times New Roman" w:eastAsia="Times New Roman" w:hAnsi="Times New Roman" w:cs="Times New Roman"/>
                <w:sz w:val="24"/>
                <w:szCs w:val="24"/>
                <w:lang w:val="uk-UA" w:eastAsia="ru-RU"/>
              </w:rPr>
              <w:t>. Особливості ентропії та її визначення.</w:t>
            </w:r>
          </w:p>
        </w:tc>
        <w:tc>
          <w:tcPr>
            <w:tcW w:w="1262" w:type="dxa"/>
            <w:tcBorders>
              <w:top w:val="single" w:sz="4" w:space="0" w:color="auto"/>
              <w:left w:val="single" w:sz="4" w:space="0" w:color="auto"/>
              <w:bottom w:val="single" w:sz="4" w:space="0" w:color="auto"/>
              <w:right w:val="single" w:sz="4" w:space="0" w:color="auto"/>
            </w:tcBorders>
            <w:vAlign w:val="center"/>
            <w:hideMark/>
          </w:tcPr>
          <w:p w14:paraId="5A64DBC1" w14:textId="50B36E03" w:rsidR="00C23786" w:rsidRPr="003E7FFE" w:rsidRDefault="00265B80" w:rsidP="00B40A14">
            <w:pPr>
              <w:widowControl w:val="0"/>
              <w:tabs>
                <w:tab w:val="left" w:pos="284"/>
                <w:tab w:val="left" w:pos="567"/>
              </w:tabs>
              <w:autoSpaceDE w:val="0"/>
              <w:autoSpaceDN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c>
          <w:tcPr>
            <w:tcW w:w="1281" w:type="dxa"/>
            <w:tcBorders>
              <w:top w:val="single" w:sz="4" w:space="0" w:color="auto"/>
              <w:left w:val="single" w:sz="4" w:space="0" w:color="auto"/>
              <w:bottom w:val="single" w:sz="4" w:space="0" w:color="auto"/>
              <w:right w:val="single" w:sz="4" w:space="0" w:color="auto"/>
            </w:tcBorders>
            <w:vAlign w:val="center"/>
            <w:hideMark/>
          </w:tcPr>
          <w:p w14:paraId="6A4F61EA" w14:textId="5361241E"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color w:val="000000" w:themeColor="text1"/>
                <w:sz w:val="24"/>
                <w:lang w:val="uk-UA"/>
              </w:rPr>
            </w:pPr>
          </w:p>
        </w:tc>
      </w:tr>
      <w:tr w:rsidR="00C23786" w:rsidRPr="00835C6A" w14:paraId="07262E85" w14:textId="77777777" w:rsidTr="00B40A14">
        <w:tc>
          <w:tcPr>
            <w:tcW w:w="728" w:type="dxa"/>
            <w:tcBorders>
              <w:top w:val="single" w:sz="4" w:space="0" w:color="auto"/>
              <w:left w:val="single" w:sz="4" w:space="0" w:color="auto"/>
              <w:bottom w:val="single" w:sz="4" w:space="0" w:color="auto"/>
              <w:right w:val="single" w:sz="4" w:space="0" w:color="auto"/>
            </w:tcBorders>
            <w:vAlign w:val="center"/>
            <w:hideMark/>
          </w:tcPr>
          <w:p w14:paraId="0B77F38A"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sz w:val="24"/>
                <w:szCs w:val="24"/>
                <w:lang w:val="uk-UA"/>
              </w:rPr>
            </w:pPr>
            <w:r w:rsidRPr="00835C6A">
              <w:rPr>
                <w:rFonts w:ascii="Times New Roman" w:eastAsia="Times New Roman" w:hAnsi="Times New Roman" w:cs="Times New Roman"/>
                <w:sz w:val="24"/>
                <w:szCs w:val="24"/>
                <w:lang w:val="uk-UA"/>
              </w:rPr>
              <w:t>9</w:t>
            </w:r>
          </w:p>
        </w:tc>
        <w:tc>
          <w:tcPr>
            <w:tcW w:w="6652" w:type="dxa"/>
            <w:tcBorders>
              <w:top w:val="single" w:sz="4" w:space="0" w:color="auto"/>
              <w:left w:val="single" w:sz="4" w:space="0" w:color="auto"/>
              <w:bottom w:val="single" w:sz="4" w:space="0" w:color="auto"/>
              <w:right w:val="single" w:sz="4" w:space="0" w:color="auto"/>
            </w:tcBorders>
            <w:vAlign w:val="center"/>
          </w:tcPr>
          <w:p w14:paraId="13C6B773" w14:textId="77777777" w:rsidR="00C23786" w:rsidRPr="005B51B1" w:rsidRDefault="00C23786" w:rsidP="00B40A14">
            <w:pPr>
              <w:spacing w:after="0" w:line="240" w:lineRule="auto"/>
              <w:jc w:val="both"/>
              <w:rPr>
                <w:rFonts w:ascii="Times New Roman" w:eastAsia="Times New Roman" w:hAnsi="Times New Roman" w:cs="Times New Roman"/>
                <w:sz w:val="24"/>
                <w:szCs w:val="24"/>
                <w:lang w:val="uk-UA" w:eastAsia="ru-RU"/>
              </w:rPr>
            </w:pPr>
            <w:r w:rsidRPr="005B51B1">
              <w:rPr>
                <w:rFonts w:ascii="Times New Roman" w:eastAsia="Times New Roman" w:hAnsi="Times New Roman" w:cs="Times New Roman"/>
                <w:sz w:val="24"/>
                <w:szCs w:val="24"/>
                <w:lang w:val="uk-UA" w:eastAsia="ru-RU"/>
              </w:rPr>
              <w:t xml:space="preserve">Оборотні цикли </w:t>
            </w:r>
            <w:proofErr w:type="spellStart"/>
            <w:r w:rsidRPr="005B51B1">
              <w:rPr>
                <w:rFonts w:ascii="Times New Roman" w:eastAsia="Times New Roman" w:hAnsi="Times New Roman" w:cs="Times New Roman"/>
                <w:sz w:val="24"/>
                <w:szCs w:val="24"/>
                <w:lang w:val="uk-UA" w:eastAsia="ru-RU"/>
              </w:rPr>
              <w:t>термотрансформаторів</w:t>
            </w:r>
            <w:proofErr w:type="spellEnd"/>
            <w:r w:rsidRPr="005B51B1">
              <w:rPr>
                <w:rFonts w:ascii="Times New Roman" w:eastAsia="Times New Roman" w:hAnsi="Times New Roman" w:cs="Times New Roman"/>
                <w:sz w:val="24"/>
                <w:szCs w:val="24"/>
                <w:lang w:val="uk-UA" w:eastAsia="ru-RU"/>
              </w:rPr>
              <w:t xml:space="preserve"> тепла. Коефіцієнти перетворювання енергії ( </w:t>
            </w:r>
            <w:proofErr w:type="spellStart"/>
            <w:r w:rsidRPr="005B51B1">
              <w:rPr>
                <w:rFonts w:ascii="Times New Roman" w:eastAsia="Times New Roman" w:hAnsi="Times New Roman" w:cs="Times New Roman"/>
                <w:sz w:val="24"/>
                <w:szCs w:val="24"/>
                <w:lang w:val="uk-UA" w:eastAsia="ru-RU"/>
              </w:rPr>
              <w:t>термотрансформації</w:t>
            </w:r>
            <w:proofErr w:type="spellEnd"/>
            <w:r w:rsidRPr="005B51B1">
              <w:rPr>
                <w:rFonts w:ascii="Times New Roman" w:eastAsia="Times New Roman" w:hAnsi="Times New Roman" w:cs="Times New Roman"/>
                <w:sz w:val="24"/>
                <w:szCs w:val="24"/>
                <w:lang w:val="uk-UA" w:eastAsia="ru-RU"/>
              </w:rPr>
              <w:t>). Цикли прямі та зворотні.  Ступінь термодинамічної стійкості реальних циклів. Відношення робот розширення та стиснення оборотного циклу, як критерій ступені термодинамічного рівню реальних циклів. Еквівалентний та відповідний цикли Карно. Середньо планіметрична температура.</w:t>
            </w:r>
          </w:p>
          <w:p w14:paraId="497877BB" w14:textId="77777777" w:rsidR="00C23786" w:rsidRPr="003E7FFE" w:rsidRDefault="00C23786" w:rsidP="00B40A14">
            <w:pPr>
              <w:widowControl w:val="0"/>
              <w:tabs>
                <w:tab w:val="left" w:pos="284"/>
                <w:tab w:val="left" w:pos="567"/>
              </w:tabs>
              <w:autoSpaceDE w:val="0"/>
              <w:autoSpaceDN w:val="0"/>
              <w:spacing w:after="0" w:line="240" w:lineRule="auto"/>
              <w:jc w:val="both"/>
              <w:rPr>
                <w:rFonts w:ascii="Times New Roman" w:eastAsia="Calibri" w:hAnsi="Times New Roman" w:cs="Times New Roman"/>
                <w:sz w:val="24"/>
                <w:szCs w:val="24"/>
                <w:lang w:val="uk-UA"/>
              </w:rPr>
            </w:pPr>
          </w:p>
        </w:tc>
        <w:tc>
          <w:tcPr>
            <w:tcW w:w="1262" w:type="dxa"/>
            <w:tcBorders>
              <w:top w:val="single" w:sz="4" w:space="0" w:color="auto"/>
              <w:left w:val="single" w:sz="4" w:space="0" w:color="auto"/>
              <w:bottom w:val="single" w:sz="4" w:space="0" w:color="auto"/>
              <w:right w:val="single" w:sz="4" w:space="0" w:color="auto"/>
            </w:tcBorders>
            <w:vAlign w:val="center"/>
            <w:hideMark/>
          </w:tcPr>
          <w:p w14:paraId="2D961E09" w14:textId="0E1B3BC0" w:rsidR="00C23786" w:rsidRPr="003E7FFE" w:rsidRDefault="004E204B" w:rsidP="00B40A14">
            <w:pPr>
              <w:widowControl w:val="0"/>
              <w:tabs>
                <w:tab w:val="left" w:pos="284"/>
                <w:tab w:val="left" w:pos="567"/>
              </w:tabs>
              <w:autoSpaceDE w:val="0"/>
              <w:autoSpaceDN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c>
          <w:tcPr>
            <w:tcW w:w="1281" w:type="dxa"/>
            <w:tcBorders>
              <w:top w:val="single" w:sz="4" w:space="0" w:color="auto"/>
              <w:left w:val="single" w:sz="4" w:space="0" w:color="auto"/>
              <w:bottom w:val="single" w:sz="4" w:space="0" w:color="auto"/>
              <w:right w:val="single" w:sz="4" w:space="0" w:color="auto"/>
            </w:tcBorders>
            <w:vAlign w:val="center"/>
            <w:hideMark/>
          </w:tcPr>
          <w:p w14:paraId="730AFA03" w14:textId="5C2A7D58"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color w:val="000000" w:themeColor="text1"/>
                <w:sz w:val="24"/>
                <w:lang w:val="uk-UA"/>
              </w:rPr>
            </w:pPr>
          </w:p>
        </w:tc>
      </w:tr>
      <w:tr w:rsidR="00C23786" w:rsidRPr="00835C6A" w14:paraId="5A95D085" w14:textId="77777777" w:rsidTr="00B40A14">
        <w:tc>
          <w:tcPr>
            <w:tcW w:w="728" w:type="dxa"/>
            <w:tcBorders>
              <w:top w:val="single" w:sz="4" w:space="0" w:color="auto"/>
              <w:left w:val="single" w:sz="4" w:space="0" w:color="auto"/>
              <w:bottom w:val="single" w:sz="4" w:space="0" w:color="auto"/>
              <w:right w:val="single" w:sz="4" w:space="0" w:color="auto"/>
            </w:tcBorders>
            <w:vAlign w:val="center"/>
            <w:hideMark/>
          </w:tcPr>
          <w:p w14:paraId="5ED3474E"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sz w:val="24"/>
                <w:szCs w:val="24"/>
                <w:lang w:val="uk-UA"/>
              </w:rPr>
            </w:pPr>
            <w:r w:rsidRPr="00835C6A">
              <w:rPr>
                <w:rFonts w:ascii="Times New Roman" w:eastAsia="Times New Roman" w:hAnsi="Times New Roman" w:cs="Times New Roman"/>
                <w:sz w:val="24"/>
                <w:szCs w:val="24"/>
                <w:lang w:val="uk-UA"/>
              </w:rPr>
              <w:t>10</w:t>
            </w:r>
          </w:p>
        </w:tc>
        <w:tc>
          <w:tcPr>
            <w:tcW w:w="6652" w:type="dxa"/>
            <w:tcBorders>
              <w:top w:val="single" w:sz="4" w:space="0" w:color="auto"/>
              <w:left w:val="single" w:sz="4" w:space="0" w:color="auto"/>
              <w:bottom w:val="single" w:sz="4" w:space="0" w:color="auto"/>
              <w:right w:val="single" w:sz="4" w:space="0" w:color="auto"/>
            </w:tcBorders>
            <w:vAlign w:val="center"/>
          </w:tcPr>
          <w:p w14:paraId="6A6374DE" w14:textId="77777777" w:rsidR="00C23786" w:rsidRPr="005B51B1" w:rsidRDefault="00C23786" w:rsidP="00B40A14">
            <w:pPr>
              <w:spacing w:after="0" w:line="240" w:lineRule="auto"/>
              <w:jc w:val="both"/>
              <w:rPr>
                <w:rFonts w:ascii="Times New Roman" w:eastAsia="Times New Roman" w:hAnsi="Times New Roman" w:cs="Times New Roman"/>
                <w:sz w:val="24"/>
                <w:szCs w:val="24"/>
                <w:lang w:val="uk-UA" w:eastAsia="ru-RU"/>
              </w:rPr>
            </w:pPr>
            <w:proofErr w:type="spellStart"/>
            <w:r w:rsidRPr="005B51B1">
              <w:rPr>
                <w:rFonts w:ascii="Times New Roman" w:eastAsia="Times New Roman" w:hAnsi="Times New Roman" w:cs="Times New Roman"/>
                <w:b/>
                <w:sz w:val="24"/>
                <w:szCs w:val="24"/>
                <w:lang w:val="uk-UA" w:eastAsia="ru-RU"/>
              </w:rPr>
              <w:t>Ексергетичний</w:t>
            </w:r>
            <w:proofErr w:type="spellEnd"/>
            <w:r w:rsidRPr="005B51B1">
              <w:rPr>
                <w:rFonts w:ascii="Times New Roman" w:eastAsia="Times New Roman" w:hAnsi="Times New Roman" w:cs="Times New Roman"/>
                <w:b/>
                <w:sz w:val="24"/>
                <w:szCs w:val="24"/>
                <w:lang w:val="uk-UA" w:eastAsia="ru-RU"/>
              </w:rPr>
              <w:t xml:space="preserve"> метод термодинамічного аналізу</w:t>
            </w:r>
          </w:p>
          <w:p w14:paraId="04875A52" w14:textId="3AFBFB70" w:rsidR="00C23786" w:rsidRPr="003E7FFE" w:rsidRDefault="00C23786" w:rsidP="00B40A14">
            <w:pPr>
              <w:spacing w:after="0" w:line="240" w:lineRule="auto"/>
              <w:jc w:val="both"/>
              <w:rPr>
                <w:rFonts w:ascii="Times New Roman" w:hAnsi="Times New Roman" w:cs="Times New Roman"/>
                <w:sz w:val="24"/>
                <w:szCs w:val="24"/>
                <w:lang w:val="uk-UA"/>
              </w:rPr>
            </w:pPr>
            <w:r w:rsidRPr="005B51B1">
              <w:rPr>
                <w:rFonts w:ascii="Times New Roman" w:eastAsia="Times New Roman" w:hAnsi="Times New Roman" w:cs="Times New Roman"/>
                <w:sz w:val="24"/>
                <w:szCs w:val="24"/>
                <w:lang w:val="uk-UA" w:eastAsia="ru-RU"/>
              </w:rPr>
              <w:t xml:space="preserve">Максимальна робота в процесах при переході  з нерівноважного стану в рівноважний. </w:t>
            </w:r>
            <w:proofErr w:type="spellStart"/>
            <w:r w:rsidRPr="005B51B1">
              <w:rPr>
                <w:rFonts w:ascii="Times New Roman" w:eastAsia="Times New Roman" w:hAnsi="Times New Roman" w:cs="Times New Roman"/>
                <w:sz w:val="24"/>
                <w:szCs w:val="24"/>
                <w:lang w:val="uk-UA" w:eastAsia="ru-RU"/>
              </w:rPr>
              <w:t>Ексергія</w:t>
            </w:r>
            <w:proofErr w:type="spellEnd"/>
            <w:r w:rsidRPr="005B51B1">
              <w:rPr>
                <w:rFonts w:ascii="Times New Roman" w:eastAsia="Times New Roman" w:hAnsi="Times New Roman" w:cs="Times New Roman"/>
                <w:sz w:val="24"/>
                <w:szCs w:val="24"/>
                <w:lang w:val="uk-UA" w:eastAsia="ru-RU"/>
              </w:rPr>
              <w:t xml:space="preserve"> теплоти, холоду, стану речовини. Необоротність реальних процесів та </w:t>
            </w:r>
            <w:r>
              <w:rPr>
                <w:rFonts w:ascii="Times New Roman" w:eastAsia="Times New Roman" w:hAnsi="Times New Roman" w:cs="Times New Roman"/>
                <w:sz w:val="24"/>
                <w:szCs w:val="24"/>
                <w:lang w:val="uk-UA" w:eastAsia="ru-RU"/>
              </w:rPr>
              <w:t>в</w:t>
            </w:r>
            <w:r w:rsidRPr="005B51B1">
              <w:rPr>
                <w:rFonts w:ascii="Times New Roman" w:eastAsia="Times New Roman" w:hAnsi="Times New Roman" w:cs="Times New Roman"/>
                <w:sz w:val="24"/>
                <w:szCs w:val="24"/>
                <w:lang w:val="uk-UA" w:eastAsia="ru-RU"/>
              </w:rPr>
              <w:t xml:space="preserve">трати </w:t>
            </w:r>
            <w:proofErr w:type="spellStart"/>
            <w:r w:rsidRPr="005B51B1">
              <w:rPr>
                <w:rFonts w:ascii="Times New Roman" w:eastAsia="Times New Roman" w:hAnsi="Times New Roman" w:cs="Times New Roman"/>
                <w:sz w:val="24"/>
                <w:szCs w:val="24"/>
                <w:lang w:val="uk-UA" w:eastAsia="ru-RU"/>
              </w:rPr>
              <w:t>ексергії</w:t>
            </w:r>
            <w:proofErr w:type="spellEnd"/>
            <w:r w:rsidRPr="005B51B1">
              <w:rPr>
                <w:rFonts w:ascii="Times New Roman" w:eastAsia="Times New Roman" w:hAnsi="Times New Roman" w:cs="Times New Roman"/>
                <w:sz w:val="24"/>
                <w:szCs w:val="24"/>
                <w:lang w:val="uk-UA" w:eastAsia="ru-RU"/>
              </w:rPr>
              <w:t xml:space="preserve">. </w:t>
            </w:r>
            <w:proofErr w:type="spellStart"/>
            <w:r w:rsidRPr="005B51B1">
              <w:rPr>
                <w:rFonts w:ascii="Times New Roman" w:eastAsia="Times New Roman" w:hAnsi="Times New Roman" w:cs="Times New Roman"/>
                <w:sz w:val="24"/>
                <w:szCs w:val="24"/>
                <w:lang w:val="uk-UA" w:eastAsia="ru-RU"/>
              </w:rPr>
              <w:t>Ексергія</w:t>
            </w:r>
            <w:proofErr w:type="spellEnd"/>
            <w:r w:rsidRPr="005B51B1">
              <w:rPr>
                <w:rFonts w:ascii="Times New Roman" w:eastAsia="Times New Roman" w:hAnsi="Times New Roman" w:cs="Times New Roman"/>
                <w:sz w:val="24"/>
                <w:szCs w:val="24"/>
                <w:lang w:val="uk-UA" w:eastAsia="ru-RU"/>
              </w:rPr>
              <w:t xml:space="preserve"> та Анергія. </w:t>
            </w:r>
            <w:proofErr w:type="spellStart"/>
            <w:r w:rsidRPr="005B51B1">
              <w:rPr>
                <w:rFonts w:ascii="Times New Roman" w:eastAsia="Times New Roman" w:hAnsi="Times New Roman" w:cs="Times New Roman"/>
                <w:sz w:val="24"/>
                <w:szCs w:val="24"/>
                <w:lang w:val="uk-UA" w:eastAsia="ru-RU"/>
              </w:rPr>
              <w:t>Ексергетичний</w:t>
            </w:r>
            <w:proofErr w:type="spellEnd"/>
            <w:r w:rsidRPr="005B51B1">
              <w:rPr>
                <w:rFonts w:ascii="Times New Roman" w:eastAsia="Times New Roman" w:hAnsi="Times New Roman" w:cs="Times New Roman"/>
                <w:sz w:val="24"/>
                <w:szCs w:val="24"/>
                <w:lang w:val="uk-UA" w:eastAsia="ru-RU"/>
              </w:rPr>
              <w:t xml:space="preserve"> аналіз енергетичних та холодильних систем. Діаграма потоків </w:t>
            </w:r>
            <w:proofErr w:type="spellStart"/>
            <w:r w:rsidRPr="005B51B1">
              <w:rPr>
                <w:rFonts w:ascii="Times New Roman" w:eastAsia="Times New Roman" w:hAnsi="Times New Roman" w:cs="Times New Roman"/>
                <w:sz w:val="24"/>
                <w:szCs w:val="24"/>
                <w:lang w:val="uk-UA" w:eastAsia="ru-RU"/>
              </w:rPr>
              <w:t>ексергії</w:t>
            </w:r>
            <w:proofErr w:type="spellEnd"/>
            <w:r w:rsidRPr="005B51B1">
              <w:rPr>
                <w:rFonts w:ascii="Times New Roman" w:eastAsia="Times New Roman" w:hAnsi="Times New Roman" w:cs="Times New Roman"/>
                <w:sz w:val="24"/>
                <w:szCs w:val="24"/>
                <w:lang w:val="uk-UA" w:eastAsia="ru-RU"/>
              </w:rPr>
              <w:t xml:space="preserve"> (</w:t>
            </w:r>
            <w:proofErr w:type="spellStart"/>
            <w:r w:rsidRPr="005B51B1">
              <w:rPr>
                <w:rFonts w:ascii="Times New Roman" w:eastAsia="Times New Roman" w:hAnsi="Times New Roman" w:cs="Times New Roman"/>
                <w:sz w:val="24"/>
                <w:szCs w:val="24"/>
                <w:lang w:val="uk-UA" w:eastAsia="ru-RU"/>
              </w:rPr>
              <w:t>Сенкі</w:t>
            </w:r>
            <w:proofErr w:type="spellEnd"/>
            <w:r w:rsidRPr="005B51B1">
              <w:rPr>
                <w:rFonts w:ascii="Times New Roman" w:eastAsia="Times New Roman" w:hAnsi="Times New Roman" w:cs="Times New Roman"/>
                <w:sz w:val="24"/>
                <w:szCs w:val="24"/>
                <w:lang w:eastAsia="ru-RU"/>
              </w:rPr>
              <w:t xml:space="preserve"> </w:t>
            </w:r>
            <w:r w:rsidRPr="005B51B1">
              <w:rPr>
                <w:rFonts w:ascii="Times New Roman" w:eastAsia="Times New Roman" w:hAnsi="Times New Roman" w:cs="Times New Roman"/>
                <w:sz w:val="24"/>
                <w:szCs w:val="24"/>
                <w:lang w:val="uk-UA" w:eastAsia="ru-RU"/>
              </w:rPr>
              <w:t xml:space="preserve">- </w:t>
            </w:r>
            <w:proofErr w:type="spellStart"/>
            <w:r w:rsidRPr="005B51B1">
              <w:rPr>
                <w:rFonts w:ascii="Times New Roman" w:eastAsia="Times New Roman" w:hAnsi="Times New Roman" w:cs="Times New Roman"/>
                <w:sz w:val="24"/>
                <w:szCs w:val="24"/>
                <w:lang w:val="uk-UA" w:eastAsia="ru-RU"/>
              </w:rPr>
              <w:t>Грасмана</w:t>
            </w:r>
            <w:proofErr w:type="spellEnd"/>
            <w:r w:rsidRPr="005B51B1">
              <w:rPr>
                <w:rFonts w:ascii="Times New Roman" w:eastAsia="Times New Roman" w:hAnsi="Times New Roman" w:cs="Times New Roman"/>
                <w:sz w:val="24"/>
                <w:szCs w:val="24"/>
                <w:lang w:val="uk-UA" w:eastAsia="ru-RU"/>
              </w:rPr>
              <w:t xml:space="preserve">). </w:t>
            </w:r>
          </w:p>
        </w:tc>
        <w:tc>
          <w:tcPr>
            <w:tcW w:w="1262" w:type="dxa"/>
            <w:tcBorders>
              <w:top w:val="single" w:sz="4" w:space="0" w:color="auto"/>
              <w:left w:val="single" w:sz="4" w:space="0" w:color="auto"/>
              <w:bottom w:val="single" w:sz="4" w:space="0" w:color="auto"/>
              <w:right w:val="single" w:sz="4" w:space="0" w:color="auto"/>
            </w:tcBorders>
            <w:vAlign w:val="center"/>
            <w:hideMark/>
          </w:tcPr>
          <w:p w14:paraId="57A09DF5" w14:textId="525D9E24" w:rsidR="00C23786" w:rsidRPr="003E7FFE" w:rsidRDefault="004E204B" w:rsidP="00B40A14">
            <w:pPr>
              <w:widowControl w:val="0"/>
              <w:tabs>
                <w:tab w:val="left" w:pos="284"/>
                <w:tab w:val="left" w:pos="567"/>
              </w:tabs>
              <w:autoSpaceDE w:val="0"/>
              <w:autoSpaceDN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c>
          <w:tcPr>
            <w:tcW w:w="1281" w:type="dxa"/>
            <w:tcBorders>
              <w:top w:val="single" w:sz="4" w:space="0" w:color="auto"/>
              <w:left w:val="single" w:sz="4" w:space="0" w:color="auto"/>
              <w:bottom w:val="single" w:sz="4" w:space="0" w:color="auto"/>
              <w:right w:val="single" w:sz="4" w:space="0" w:color="auto"/>
            </w:tcBorders>
            <w:vAlign w:val="center"/>
          </w:tcPr>
          <w:p w14:paraId="47D89340"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color w:val="000000" w:themeColor="text1"/>
                <w:sz w:val="24"/>
                <w:lang w:val="uk-UA"/>
              </w:rPr>
            </w:pPr>
          </w:p>
        </w:tc>
      </w:tr>
      <w:tr w:rsidR="00C23786" w:rsidRPr="00835C6A" w14:paraId="233DA702" w14:textId="77777777" w:rsidTr="00B40A14">
        <w:tc>
          <w:tcPr>
            <w:tcW w:w="728" w:type="dxa"/>
            <w:tcBorders>
              <w:top w:val="single" w:sz="4" w:space="0" w:color="auto"/>
              <w:left w:val="single" w:sz="4" w:space="0" w:color="auto"/>
              <w:bottom w:val="single" w:sz="4" w:space="0" w:color="auto"/>
              <w:right w:val="single" w:sz="4" w:space="0" w:color="auto"/>
            </w:tcBorders>
            <w:vAlign w:val="center"/>
          </w:tcPr>
          <w:p w14:paraId="406D6917"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6652" w:type="dxa"/>
            <w:tcBorders>
              <w:top w:val="single" w:sz="4" w:space="0" w:color="auto"/>
              <w:left w:val="single" w:sz="4" w:space="0" w:color="auto"/>
              <w:bottom w:val="single" w:sz="4" w:space="0" w:color="auto"/>
              <w:right w:val="single" w:sz="4" w:space="0" w:color="auto"/>
            </w:tcBorders>
            <w:vAlign w:val="center"/>
          </w:tcPr>
          <w:p w14:paraId="40656AFA" w14:textId="77777777" w:rsidR="00C23786" w:rsidRPr="005B51B1" w:rsidRDefault="00C23786" w:rsidP="00B40A14">
            <w:pPr>
              <w:spacing w:after="0" w:line="240" w:lineRule="auto"/>
              <w:jc w:val="both"/>
              <w:rPr>
                <w:rFonts w:ascii="Times New Roman" w:eastAsia="Times New Roman" w:hAnsi="Times New Roman" w:cs="Times New Roman"/>
                <w:sz w:val="24"/>
                <w:szCs w:val="24"/>
                <w:lang w:val="uk-UA" w:eastAsia="ru-RU"/>
              </w:rPr>
            </w:pPr>
            <w:r w:rsidRPr="005B51B1">
              <w:rPr>
                <w:rFonts w:ascii="Times New Roman" w:eastAsia="Times New Roman" w:hAnsi="Times New Roman" w:cs="Times New Roman"/>
                <w:b/>
                <w:sz w:val="24"/>
                <w:szCs w:val="24"/>
                <w:lang w:val="uk-UA" w:eastAsia="ru-RU"/>
              </w:rPr>
              <w:t>Дослідження термодинамічних процесів з реальними та ідеальними газами</w:t>
            </w:r>
            <w:r w:rsidRPr="005B51B1">
              <w:rPr>
                <w:rFonts w:ascii="Times New Roman" w:eastAsia="Times New Roman" w:hAnsi="Times New Roman" w:cs="Times New Roman"/>
                <w:sz w:val="24"/>
                <w:szCs w:val="24"/>
                <w:lang w:val="uk-UA" w:eastAsia="ru-RU"/>
              </w:rPr>
              <w:t>.</w:t>
            </w:r>
          </w:p>
          <w:p w14:paraId="0DC5C793" w14:textId="77777777" w:rsidR="00C23786" w:rsidRPr="005B51B1" w:rsidRDefault="00C23786" w:rsidP="00B40A14">
            <w:pPr>
              <w:spacing w:after="0" w:line="240" w:lineRule="auto"/>
              <w:jc w:val="both"/>
              <w:rPr>
                <w:rFonts w:ascii="Times New Roman" w:eastAsia="Times New Roman" w:hAnsi="Times New Roman" w:cs="Times New Roman"/>
                <w:sz w:val="24"/>
                <w:szCs w:val="24"/>
                <w:lang w:val="uk-UA" w:eastAsia="ru-RU"/>
              </w:rPr>
            </w:pPr>
            <w:r w:rsidRPr="005B51B1">
              <w:rPr>
                <w:rFonts w:ascii="Times New Roman" w:eastAsia="Times New Roman" w:hAnsi="Times New Roman" w:cs="Times New Roman"/>
                <w:sz w:val="24"/>
                <w:szCs w:val="24"/>
                <w:lang w:val="uk-UA" w:eastAsia="ru-RU"/>
              </w:rPr>
              <w:t xml:space="preserve">Загальні застави дослідження термодинамічних процесів. Аналіз ізобарного, ізохорного, ізотермічного та адіабатного процесів з ідеальним та реальним газом. Графічне зображення процесів в діаграмах стану Р </w:t>
            </w:r>
            <w:r w:rsidRPr="005B51B1">
              <w:rPr>
                <w:rFonts w:ascii="Times New Roman" w:eastAsia="Times New Roman" w:hAnsi="Times New Roman" w:cs="Times New Roman"/>
                <w:sz w:val="24"/>
                <w:szCs w:val="24"/>
                <w:lang w:eastAsia="ru-RU"/>
              </w:rPr>
              <w:t>–</w:t>
            </w:r>
            <w:r w:rsidRPr="005B51B1">
              <w:rPr>
                <w:rFonts w:ascii="Times New Roman" w:eastAsia="Times New Roman" w:hAnsi="Times New Roman" w:cs="Times New Roman"/>
                <w:sz w:val="24"/>
                <w:szCs w:val="24"/>
                <w:lang w:val="en-US" w:eastAsia="ru-RU"/>
              </w:rPr>
              <w:t>V</w:t>
            </w:r>
            <w:r w:rsidRPr="005B51B1">
              <w:rPr>
                <w:rFonts w:ascii="Times New Roman" w:eastAsia="Times New Roman" w:hAnsi="Times New Roman" w:cs="Times New Roman"/>
                <w:sz w:val="24"/>
                <w:szCs w:val="24"/>
                <w:lang w:eastAsia="ru-RU"/>
              </w:rPr>
              <w:t xml:space="preserve">,  </w:t>
            </w:r>
            <w:r w:rsidRPr="005B51B1">
              <w:rPr>
                <w:rFonts w:ascii="Times New Roman" w:eastAsia="Times New Roman" w:hAnsi="Times New Roman" w:cs="Times New Roman"/>
                <w:sz w:val="24"/>
                <w:szCs w:val="24"/>
                <w:lang w:val="uk-UA" w:eastAsia="ru-RU"/>
              </w:rPr>
              <w:t>Т</w:t>
            </w:r>
            <w:r w:rsidRPr="005B51B1">
              <w:rPr>
                <w:rFonts w:ascii="Times New Roman" w:eastAsia="Times New Roman" w:hAnsi="Times New Roman" w:cs="Times New Roman"/>
                <w:sz w:val="24"/>
                <w:szCs w:val="24"/>
                <w:lang w:eastAsia="ru-RU"/>
              </w:rPr>
              <w:t xml:space="preserve">- </w:t>
            </w:r>
            <w:r w:rsidRPr="005B51B1">
              <w:rPr>
                <w:rFonts w:ascii="Times New Roman" w:eastAsia="Times New Roman" w:hAnsi="Times New Roman" w:cs="Times New Roman"/>
                <w:sz w:val="24"/>
                <w:szCs w:val="24"/>
                <w:lang w:val="en-US" w:eastAsia="ru-RU"/>
              </w:rPr>
              <w:t>S</w:t>
            </w:r>
            <w:r w:rsidRPr="005B51B1">
              <w:rPr>
                <w:rFonts w:ascii="Times New Roman" w:eastAsia="Times New Roman" w:hAnsi="Times New Roman" w:cs="Times New Roman"/>
                <w:sz w:val="24"/>
                <w:szCs w:val="24"/>
                <w:lang w:eastAsia="ru-RU"/>
              </w:rPr>
              <w:t xml:space="preserve">, </w:t>
            </w:r>
            <w:r w:rsidRPr="005B51B1">
              <w:rPr>
                <w:rFonts w:ascii="Times New Roman" w:eastAsia="Times New Roman" w:hAnsi="Times New Roman" w:cs="Times New Roman"/>
                <w:sz w:val="24"/>
                <w:szCs w:val="24"/>
                <w:lang w:val="en-US" w:eastAsia="ru-RU"/>
              </w:rPr>
              <w:t>h</w:t>
            </w:r>
            <w:r w:rsidRPr="005B51B1">
              <w:rPr>
                <w:rFonts w:ascii="Times New Roman" w:eastAsia="Times New Roman" w:hAnsi="Times New Roman" w:cs="Times New Roman"/>
                <w:sz w:val="24"/>
                <w:szCs w:val="24"/>
                <w:lang w:eastAsia="ru-RU"/>
              </w:rPr>
              <w:t xml:space="preserve"> – </w:t>
            </w:r>
            <w:r w:rsidRPr="005B51B1">
              <w:rPr>
                <w:rFonts w:ascii="Times New Roman" w:eastAsia="Times New Roman" w:hAnsi="Times New Roman" w:cs="Times New Roman"/>
                <w:sz w:val="24"/>
                <w:szCs w:val="24"/>
                <w:lang w:val="en-US" w:eastAsia="ru-RU"/>
              </w:rPr>
              <w:t>S</w:t>
            </w:r>
            <w:r w:rsidRPr="005B51B1">
              <w:rPr>
                <w:rFonts w:ascii="Times New Roman" w:eastAsia="Times New Roman" w:hAnsi="Times New Roman" w:cs="Times New Roman"/>
                <w:sz w:val="24"/>
                <w:szCs w:val="24"/>
                <w:lang w:val="uk-UA" w:eastAsia="ru-RU"/>
              </w:rPr>
              <w:t>.</w:t>
            </w:r>
          </w:p>
          <w:p w14:paraId="77860234" w14:textId="77777777" w:rsidR="00C23786" w:rsidRPr="003E7FFE" w:rsidRDefault="00C23786" w:rsidP="00B40A14">
            <w:pPr>
              <w:spacing w:after="0" w:line="240" w:lineRule="auto"/>
              <w:jc w:val="both"/>
              <w:rPr>
                <w:rFonts w:ascii="Times New Roman" w:eastAsia="Times New Roman" w:hAnsi="Times New Roman" w:cs="Times New Roman"/>
                <w:b/>
                <w:sz w:val="24"/>
                <w:szCs w:val="24"/>
                <w:lang w:val="uk-UA" w:eastAsia="ru-RU"/>
              </w:rPr>
            </w:pPr>
            <w:r w:rsidRPr="005B51B1">
              <w:rPr>
                <w:rFonts w:ascii="Times New Roman" w:eastAsia="Times New Roman" w:hAnsi="Times New Roman" w:cs="Times New Roman"/>
                <w:sz w:val="24"/>
                <w:szCs w:val="24"/>
                <w:lang w:val="uk-UA" w:eastAsia="ru-RU"/>
              </w:rPr>
              <w:t xml:space="preserve"> Політропічні  процеси з ідеальним газами та їх аналіз . Аналіз процесів в газових компресорах.</w:t>
            </w:r>
          </w:p>
        </w:tc>
        <w:tc>
          <w:tcPr>
            <w:tcW w:w="1262" w:type="dxa"/>
            <w:tcBorders>
              <w:top w:val="single" w:sz="4" w:space="0" w:color="auto"/>
              <w:left w:val="single" w:sz="4" w:space="0" w:color="auto"/>
              <w:bottom w:val="single" w:sz="4" w:space="0" w:color="auto"/>
              <w:right w:val="single" w:sz="4" w:space="0" w:color="auto"/>
            </w:tcBorders>
            <w:vAlign w:val="center"/>
          </w:tcPr>
          <w:p w14:paraId="6B0F80BF" w14:textId="77777777" w:rsidR="00C23786" w:rsidRPr="003E7FFE" w:rsidRDefault="00C23786" w:rsidP="00B40A14">
            <w:pPr>
              <w:widowControl w:val="0"/>
              <w:tabs>
                <w:tab w:val="left" w:pos="284"/>
                <w:tab w:val="left" w:pos="567"/>
              </w:tabs>
              <w:autoSpaceDE w:val="0"/>
              <w:autoSpaceDN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1281" w:type="dxa"/>
            <w:tcBorders>
              <w:top w:val="single" w:sz="4" w:space="0" w:color="auto"/>
              <w:left w:val="single" w:sz="4" w:space="0" w:color="auto"/>
              <w:bottom w:val="single" w:sz="4" w:space="0" w:color="auto"/>
              <w:right w:val="single" w:sz="4" w:space="0" w:color="auto"/>
            </w:tcBorders>
            <w:vAlign w:val="center"/>
          </w:tcPr>
          <w:p w14:paraId="4CCB02F7"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color w:val="000000" w:themeColor="text1"/>
                <w:sz w:val="24"/>
                <w:lang w:val="uk-UA"/>
              </w:rPr>
            </w:pPr>
            <w:r>
              <w:rPr>
                <w:rFonts w:ascii="Times New Roman" w:eastAsia="Times New Roman" w:hAnsi="Times New Roman" w:cs="Times New Roman"/>
                <w:color w:val="000000" w:themeColor="text1"/>
                <w:sz w:val="24"/>
                <w:lang w:val="uk-UA"/>
              </w:rPr>
              <w:t>1</w:t>
            </w:r>
          </w:p>
        </w:tc>
      </w:tr>
      <w:tr w:rsidR="00C23786" w:rsidRPr="00835C6A" w14:paraId="498A1552" w14:textId="77777777" w:rsidTr="00B40A14">
        <w:tc>
          <w:tcPr>
            <w:tcW w:w="728" w:type="dxa"/>
            <w:tcBorders>
              <w:top w:val="single" w:sz="4" w:space="0" w:color="auto"/>
              <w:left w:val="single" w:sz="4" w:space="0" w:color="auto"/>
              <w:bottom w:val="single" w:sz="4" w:space="0" w:color="auto"/>
              <w:right w:val="single" w:sz="4" w:space="0" w:color="auto"/>
            </w:tcBorders>
            <w:vAlign w:val="center"/>
          </w:tcPr>
          <w:p w14:paraId="0F3CB313"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12</w:t>
            </w:r>
          </w:p>
        </w:tc>
        <w:tc>
          <w:tcPr>
            <w:tcW w:w="6652" w:type="dxa"/>
            <w:tcBorders>
              <w:top w:val="single" w:sz="4" w:space="0" w:color="auto"/>
              <w:left w:val="single" w:sz="4" w:space="0" w:color="auto"/>
              <w:bottom w:val="single" w:sz="4" w:space="0" w:color="auto"/>
              <w:right w:val="single" w:sz="4" w:space="0" w:color="auto"/>
            </w:tcBorders>
            <w:vAlign w:val="center"/>
          </w:tcPr>
          <w:p w14:paraId="26AE8DFC" w14:textId="77777777" w:rsidR="00C23786" w:rsidRPr="005B51B1" w:rsidRDefault="00C23786" w:rsidP="00B40A14">
            <w:pPr>
              <w:spacing w:after="0" w:line="240" w:lineRule="auto"/>
              <w:jc w:val="both"/>
              <w:rPr>
                <w:rFonts w:ascii="Times New Roman" w:eastAsia="Times New Roman" w:hAnsi="Times New Roman" w:cs="Times New Roman"/>
                <w:sz w:val="24"/>
                <w:szCs w:val="24"/>
                <w:lang w:val="uk-UA" w:eastAsia="ru-RU"/>
              </w:rPr>
            </w:pPr>
            <w:r w:rsidRPr="005B51B1">
              <w:rPr>
                <w:rFonts w:ascii="Times New Roman" w:eastAsia="Times New Roman" w:hAnsi="Times New Roman" w:cs="Times New Roman"/>
                <w:sz w:val="24"/>
                <w:szCs w:val="24"/>
                <w:lang w:val="uk-UA" w:eastAsia="ru-RU"/>
              </w:rPr>
              <w:t>Аналіз процесу адіабатного дроселювання. Теоретичні засади та практичне використання. Диференційний та інтегральний ефекти Джоуля – Томсона. Температура інверсії та крива інверсії. Графічне відображення процесу в діаграмах стану.</w:t>
            </w:r>
          </w:p>
          <w:p w14:paraId="1189CB3A" w14:textId="77777777" w:rsidR="00C23786" w:rsidRPr="003E7FFE" w:rsidRDefault="00C23786" w:rsidP="00B40A14">
            <w:pPr>
              <w:spacing w:after="0" w:line="240" w:lineRule="auto"/>
              <w:jc w:val="both"/>
              <w:rPr>
                <w:rFonts w:ascii="Times New Roman" w:eastAsia="Times New Roman" w:hAnsi="Times New Roman" w:cs="Times New Roman"/>
                <w:b/>
                <w:sz w:val="24"/>
                <w:szCs w:val="24"/>
                <w:lang w:val="uk-UA" w:eastAsia="ru-RU"/>
              </w:rPr>
            </w:pPr>
            <w:r w:rsidRPr="003E7FFE">
              <w:rPr>
                <w:rFonts w:ascii="Times New Roman" w:eastAsia="Times New Roman" w:hAnsi="Times New Roman" w:cs="Times New Roman"/>
                <w:sz w:val="24"/>
                <w:szCs w:val="24"/>
                <w:lang w:val="uk-UA" w:eastAsia="ru-RU"/>
              </w:rPr>
              <w:t xml:space="preserve">Суміші ідеальних та реальних газів. Вологе повітря та його властивості. Діаграма     </w:t>
            </w:r>
            <w:r w:rsidRPr="003E7FFE">
              <w:rPr>
                <w:rFonts w:ascii="Times New Roman" w:eastAsia="Times New Roman" w:hAnsi="Times New Roman" w:cs="Times New Roman"/>
                <w:sz w:val="24"/>
                <w:szCs w:val="24"/>
                <w:lang w:val="en-US" w:eastAsia="ru-RU"/>
              </w:rPr>
              <w:t>h</w:t>
            </w:r>
            <w:r w:rsidRPr="003E7FFE">
              <w:rPr>
                <w:rFonts w:ascii="Times New Roman" w:eastAsia="Times New Roman" w:hAnsi="Times New Roman" w:cs="Times New Roman"/>
                <w:sz w:val="24"/>
                <w:szCs w:val="24"/>
                <w:lang w:eastAsia="ru-RU"/>
              </w:rPr>
              <w:t xml:space="preserve"> – </w:t>
            </w:r>
            <w:r w:rsidRPr="003E7FFE">
              <w:rPr>
                <w:rFonts w:ascii="Times New Roman" w:eastAsia="Times New Roman" w:hAnsi="Times New Roman" w:cs="Times New Roman"/>
                <w:sz w:val="24"/>
                <w:szCs w:val="24"/>
                <w:lang w:val="en-US" w:eastAsia="ru-RU"/>
              </w:rPr>
              <w:t>d</w:t>
            </w:r>
            <w:r w:rsidRPr="003E7FFE">
              <w:rPr>
                <w:rFonts w:ascii="Times New Roman" w:eastAsia="Times New Roman" w:hAnsi="Times New Roman" w:cs="Times New Roman"/>
                <w:sz w:val="24"/>
                <w:szCs w:val="24"/>
                <w:lang w:eastAsia="ru-RU"/>
              </w:rPr>
              <w:t xml:space="preserve"> </w:t>
            </w:r>
            <w:r w:rsidRPr="003E7FFE">
              <w:rPr>
                <w:rFonts w:ascii="Times New Roman" w:eastAsia="Times New Roman" w:hAnsi="Times New Roman" w:cs="Times New Roman"/>
                <w:sz w:val="24"/>
                <w:szCs w:val="24"/>
                <w:lang w:val="uk-UA" w:eastAsia="ru-RU"/>
              </w:rPr>
              <w:t>волого повітря</w:t>
            </w:r>
          </w:p>
        </w:tc>
        <w:tc>
          <w:tcPr>
            <w:tcW w:w="1262" w:type="dxa"/>
            <w:tcBorders>
              <w:top w:val="single" w:sz="4" w:space="0" w:color="auto"/>
              <w:left w:val="single" w:sz="4" w:space="0" w:color="auto"/>
              <w:bottom w:val="single" w:sz="4" w:space="0" w:color="auto"/>
              <w:right w:val="single" w:sz="4" w:space="0" w:color="auto"/>
            </w:tcBorders>
            <w:vAlign w:val="center"/>
          </w:tcPr>
          <w:p w14:paraId="6E4618E7" w14:textId="51C11651" w:rsidR="00C23786" w:rsidRPr="003E7FFE" w:rsidRDefault="004E204B" w:rsidP="00B40A14">
            <w:pPr>
              <w:widowControl w:val="0"/>
              <w:tabs>
                <w:tab w:val="left" w:pos="284"/>
                <w:tab w:val="left" w:pos="567"/>
              </w:tabs>
              <w:autoSpaceDE w:val="0"/>
              <w:autoSpaceDN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c>
          <w:tcPr>
            <w:tcW w:w="1281" w:type="dxa"/>
            <w:tcBorders>
              <w:top w:val="single" w:sz="4" w:space="0" w:color="auto"/>
              <w:left w:val="single" w:sz="4" w:space="0" w:color="auto"/>
              <w:bottom w:val="single" w:sz="4" w:space="0" w:color="auto"/>
              <w:right w:val="single" w:sz="4" w:space="0" w:color="auto"/>
            </w:tcBorders>
            <w:vAlign w:val="center"/>
          </w:tcPr>
          <w:p w14:paraId="123655E6"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color w:val="000000" w:themeColor="text1"/>
                <w:sz w:val="24"/>
                <w:lang w:val="uk-UA"/>
              </w:rPr>
            </w:pPr>
          </w:p>
        </w:tc>
      </w:tr>
      <w:tr w:rsidR="00C23786" w:rsidRPr="00835C6A" w14:paraId="4249DF2F" w14:textId="77777777" w:rsidTr="00B40A14">
        <w:tc>
          <w:tcPr>
            <w:tcW w:w="728" w:type="dxa"/>
            <w:tcBorders>
              <w:top w:val="single" w:sz="4" w:space="0" w:color="auto"/>
              <w:left w:val="single" w:sz="4" w:space="0" w:color="auto"/>
              <w:bottom w:val="single" w:sz="4" w:space="0" w:color="auto"/>
              <w:right w:val="single" w:sz="4" w:space="0" w:color="auto"/>
            </w:tcBorders>
            <w:vAlign w:val="center"/>
          </w:tcPr>
          <w:p w14:paraId="5160D08A"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13</w:t>
            </w:r>
          </w:p>
        </w:tc>
        <w:tc>
          <w:tcPr>
            <w:tcW w:w="6652" w:type="dxa"/>
            <w:tcBorders>
              <w:top w:val="single" w:sz="4" w:space="0" w:color="auto"/>
              <w:left w:val="single" w:sz="4" w:space="0" w:color="auto"/>
              <w:bottom w:val="single" w:sz="4" w:space="0" w:color="auto"/>
              <w:right w:val="single" w:sz="4" w:space="0" w:color="auto"/>
            </w:tcBorders>
          </w:tcPr>
          <w:p w14:paraId="0A2D319A" w14:textId="77777777" w:rsidR="00C23786" w:rsidRPr="005B51B1" w:rsidRDefault="00C23786" w:rsidP="00B40A14">
            <w:pPr>
              <w:spacing w:after="0" w:line="240" w:lineRule="auto"/>
              <w:jc w:val="both"/>
              <w:rPr>
                <w:rFonts w:ascii="Times New Roman" w:eastAsia="Times New Roman" w:hAnsi="Times New Roman" w:cs="Times New Roman"/>
                <w:sz w:val="24"/>
                <w:szCs w:val="24"/>
                <w:lang w:val="uk-UA" w:eastAsia="ru-RU"/>
              </w:rPr>
            </w:pPr>
            <w:r w:rsidRPr="005B51B1">
              <w:rPr>
                <w:rFonts w:ascii="Times New Roman" w:eastAsia="Times New Roman" w:hAnsi="Times New Roman" w:cs="Times New Roman"/>
                <w:b/>
                <w:sz w:val="24"/>
                <w:szCs w:val="24"/>
                <w:lang w:val="uk-UA" w:eastAsia="ru-RU"/>
              </w:rPr>
              <w:t>Теорія потоку газів та парів.</w:t>
            </w:r>
            <w:r>
              <w:rPr>
                <w:rFonts w:ascii="Times New Roman" w:eastAsia="Times New Roman" w:hAnsi="Times New Roman" w:cs="Times New Roman"/>
                <w:b/>
                <w:sz w:val="24"/>
                <w:szCs w:val="24"/>
                <w:lang w:val="uk-UA" w:eastAsia="ru-RU"/>
              </w:rPr>
              <w:t xml:space="preserve"> </w:t>
            </w:r>
            <w:r w:rsidRPr="005B51B1">
              <w:rPr>
                <w:rFonts w:ascii="Times New Roman" w:eastAsia="Times New Roman" w:hAnsi="Times New Roman" w:cs="Times New Roman"/>
                <w:sz w:val="24"/>
                <w:szCs w:val="24"/>
                <w:lang w:val="uk-UA" w:eastAsia="ru-RU"/>
              </w:rPr>
              <w:t xml:space="preserve">Практичне використання в енергетичних та холодильних системах. Рівняння нерозривності потоку. Взаємне перетворювання потенційної та  кінетичної енергій в соплах та дифузорах. Швидкість  потоку на виході із сопла. Аналіз процесу в соплах. Критична швидкість. Сопла та дифузори </w:t>
            </w:r>
            <w:proofErr w:type="spellStart"/>
            <w:r w:rsidRPr="005B51B1">
              <w:rPr>
                <w:rFonts w:ascii="Times New Roman" w:eastAsia="Times New Roman" w:hAnsi="Times New Roman" w:cs="Times New Roman"/>
                <w:sz w:val="24"/>
                <w:szCs w:val="24"/>
                <w:lang w:val="uk-UA" w:eastAsia="ru-RU"/>
              </w:rPr>
              <w:t>Лаваля</w:t>
            </w:r>
            <w:proofErr w:type="spellEnd"/>
            <w:r w:rsidRPr="005B51B1">
              <w:rPr>
                <w:rFonts w:ascii="Times New Roman" w:eastAsia="Times New Roman" w:hAnsi="Times New Roman" w:cs="Times New Roman"/>
                <w:sz w:val="24"/>
                <w:szCs w:val="24"/>
                <w:lang w:val="uk-UA" w:eastAsia="ru-RU"/>
              </w:rPr>
              <w:t xml:space="preserve">. Критерій </w:t>
            </w:r>
            <w:proofErr w:type="spellStart"/>
            <w:r w:rsidRPr="005B51B1">
              <w:rPr>
                <w:rFonts w:ascii="Times New Roman" w:eastAsia="Times New Roman" w:hAnsi="Times New Roman" w:cs="Times New Roman"/>
                <w:sz w:val="24"/>
                <w:szCs w:val="24"/>
                <w:lang w:val="uk-UA" w:eastAsia="ru-RU"/>
              </w:rPr>
              <w:t>Маха</w:t>
            </w:r>
            <w:proofErr w:type="spellEnd"/>
            <w:r w:rsidRPr="005B51B1">
              <w:rPr>
                <w:rFonts w:ascii="Times New Roman" w:eastAsia="Times New Roman" w:hAnsi="Times New Roman" w:cs="Times New Roman"/>
                <w:sz w:val="24"/>
                <w:szCs w:val="24"/>
                <w:lang w:val="uk-UA" w:eastAsia="ru-RU"/>
              </w:rPr>
              <w:t xml:space="preserve">. Вплив сили тертя на швидкість.  </w:t>
            </w:r>
          </w:p>
          <w:p w14:paraId="02D490E7" w14:textId="77777777" w:rsidR="00C23786" w:rsidRPr="003E7FFE" w:rsidRDefault="00C23786" w:rsidP="00B40A14">
            <w:pPr>
              <w:spacing w:after="0" w:line="240" w:lineRule="auto"/>
              <w:jc w:val="both"/>
              <w:rPr>
                <w:rFonts w:ascii="Times New Roman" w:eastAsia="Times New Roman" w:hAnsi="Times New Roman" w:cs="Times New Roman"/>
                <w:sz w:val="24"/>
                <w:szCs w:val="24"/>
                <w:lang w:val="uk-UA"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2FC7AAFC" w14:textId="77777777" w:rsidR="00C23786" w:rsidRPr="003E7FFE" w:rsidRDefault="00C23786" w:rsidP="00B40A14">
            <w:pPr>
              <w:widowControl w:val="0"/>
              <w:tabs>
                <w:tab w:val="left" w:pos="284"/>
                <w:tab w:val="left" w:pos="567"/>
              </w:tabs>
              <w:autoSpaceDE w:val="0"/>
              <w:autoSpaceDN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1281" w:type="dxa"/>
            <w:tcBorders>
              <w:top w:val="single" w:sz="4" w:space="0" w:color="auto"/>
              <w:left w:val="single" w:sz="4" w:space="0" w:color="auto"/>
              <w:bottom w:val="single" w:sz="4" w:space="0" w:color="auto"/>
              <w:right w:val="single" w:sz="4" w:space="0" w:color="auto"/>
            </w:tcBorders>
            <w:vAlign w:val="center"/>
          </w:tcPr>
          <w:p w14:paraId="19F760D1"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color w:val="000000" w:themeColor="text1"/>
                <w:sz w:val="24"/>
                <w:lang w:val="uk-UA"/>
              </w:rPr>
            </w:pPr>
            <w:r>
              <w:rPr>
                <w:rFonts w:ascii="Times New Roman" w:eastAsia="Times New Roman" w:hAnsi="Times New Roman" w:cs="Times New Roman"/>
                <w:color w:val="000000" w:themeColor="text1"/>
                <w:sz w:val="24"/>
                <w:lang w:val="uk-UA"/>
              </w:rPr>
              <w:t>1</w:t>
            </w:r>
          </w:p>
        </w:tc>
      </w:tr>
      <w:tr w:rsidR="00C23786" w:rsidRPr="00835C6A" w14:paraId="0A36D27D" w14:textId="77777777" w:rsidTr="00B40A14">
        <w:tc>
          <w:tcPr>
            <w:tcW w:w="728" w:type="dxa"/>
            <w:tcBorders>
              <w:top w:val="single" w:sz="4" w:space="0" w:color="auto"/>
              <w:left w:val="single" w:sz="4" w:space="0" w:color="auto"/>
              <w:bottom w:val="single" w:sz="4" w:space="0" w:color="auto"/>
              <w:right w:val="single" w:sz="4" w:space="0" w:color="auto"/>
            </w:tcBorders>
            <w:vAlign w:val="center"/>
          </w:tcPr>
          <w:p w14:paraId="2703DCD3"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w:t>
            </w:r>
          </w:p>
        </w:tc>
        <w:tc>
          <w:tcPr>
            <w:tcW w:w="6652" w:type="dxa"/>
            <w:tcBorders>
              <w:top w:val="single" w:sz="4" w:space="0" w:color="auto"/>
              <w:left w:val="single" w:sz="4" w:space="0" w:color="auto"/>
              <w:bottom w:val="single" w:sz="4" w:space="0" w:color="auto"/>
              <w:right w:val="single" w:sz="4" w:space="0" w:color="auto"/>
            </w:tcBorders>
            <w:vAlign w:val="center"/>
          </w:tcPr>
          <w:p w14:paraId="5A3B60D2" w14:textId="77777777" w:rsidR="00C23786" w:rsidRPr="005B51B1" w:rsidRDefault="00C23786" w:rsidP="00B40A14">
            <w:pPr>
              <w:spacing w:after="0" w:line="240" w:lineRule="auto"/>
              <w:jc w:val="both"/>
              <w:rPr>
                <w:rFonts w:ascii="Times New Roman" w:eastAsia="Times New Roman" w:hAnsi="Times New Roman" w:cs="Times New Roman"/>
                <w:b/>
                <w:sz w:val="24"/>
                <w:szCs w:val="24"/>
                <w:lang w:val="uk-UA" w:eastAsia="ru-RU"/>
              </w:rPr>
            </w:pPr>
            <w:proofErr w:type="spellStart"/>
            <w:r w:rsidRPr="005B51B1">
              <w:rPr>
                <w:rFonts w:ascii="Times New Roman" w:eastAsia="Times New Roman" w:hAnsi="Times New Roman" w:cs="Times New Roman"/>
                <w:b/>
                <w:sz w:val="24"/>
                <w:szCs w:val="24"/>
                <w:lang w:val="uk-UA" w:eastAsia="ru-RU"/>
              </w:rPr>
              <w:t>Калоричні</w:t>
            </w:r>
            <w:proofErr w:type="spellEnd"/>
            <w:r w:rsidRPr="005B51B1">
              <w:rPr>
                <w:rFonts w:ascii="Times New Roman" w:eastAsia="Times New Roman" w:hAnsi="Times New Roman" w:cs="Times New Roman"/>
                <w:b/>
                <w:sz w:val="24"/>
                <w:szCs w:val="24"/>
                <w:lang w:val="uk-UA" w:eastAsia="ru-RU"/>
              </w:rPr>
              <w:t xml:space="preserve"> властивості речовин</w:t>
            </w:r>
          </w:p>
          <w:p w14:paraId="32FE2DC9" w14:textId="77777777" w:rsidR="00C23786" w:rsidRPr="003E7FFE" w:rsidRDefault="00C23786" w:rsidP="00B40A14">
            <w:pPr>
              <w:spacing w:after="0" w:line="240" w:lineRule="auto"/>
              <w:jc w:val="both"/>
              <w:rPr>
                <w:rFonts w:ascii="Times New Roman" w:eastAsia="Times New Roman" w:hAnsi="Times New Roman" w:cs="Times New Roman"/>
                <w:b/>
                <w:sz w:val="24"/>
                <w:szCs w:val="24"/>
                <w:lang w:val="uk-UA" w:eastAsia="ru-RU"/>
              </w:rPr>
            </w:pPr>
            <w:r w:rsidRPr="003E7FFE">
              <w:rPr>
                <w:rFonts w:ascii="Times New Roman" w:eastAsia="Times New Roman" w:hAnsi="Times New Roman" w:cs="Times New Roman"/>
                <w:sz w:val="24"/>
                <w:szCs w:val="24"/>
                <w:lang w:val="uk-UA" w:eastAsia="ru-RU"/>
              </w:rPr>
              <w:t xml:space="preserve">Взаємозв’язок між термічними та </w:t>
            </w:r>
            <w:proofErr w:type="spellStart"/>
            <w:r w:rsidRPr="003E7FFE">
              <w:rPr>
                <w:rFonts w:ascii="Times New Roman" w:eastAsia="Times New Roman" w:hAnsi="Times New Roman" w:cs="Times New Roman"/>
                <w:sz w:val="24"/>
                <w:szCs w:val="24"/>
                <w:lang w:val="uk-UA" w:eastAsia="ru-RU"/>
              </w:rPr>
              <w:t>калоричними</w:t>
            </w:r>
            <w:proofErr w:type="spellEnd"/>
            <w:r w:rsidRPr="003E7FFE">
              <w:rPr>
                <w:rFonts w:ascii="Times New Roman" w:eastAsia="Times New Roman" w:hAnsi="Times New Roman" w:cs="Times New Roman"/>
                <w:sz w:val="24"/>
                <w:szCs w:val="24"/>
                <w:lang w:val="uk-UA" w:eastAsia="ru-RU"/>
              </w:rPr>
              <w:t xml:space="preserve">  параметрами. Характеристичні та потенційні функції. Диференційні співвідношення термодинаміки. Рівняння Максвела. Способи розрахунку </w:t>
            </w:r>
            <w:proofErr w:type="spellStart"/>
            <w:r w:rsidRPr="003E7FFE">
              <w:rPr>
                <w:rFonts w:ascii="Times New Roman" w:eastAsia="Times New Roman" w:hAnsi="Times New Roman" w:cs="Times New Roman"/>
                <w:sz w:val="24"/>
                <w:szCs w:val="24"/>
                <w:lang w:val="uk-UA" w:eastAsia="ru-RU"/>
              </w:rPr>
              <w:t>калоричних</w:t>
            </w:r>
            <w:proofErr w:type="spellEnd"/>
            <w:r w:rsidRPr="003E7FFE">
              <w:rPr>
                <w:rFonts w:ascii="Times New Roman" w:eastAsia="Times New Roman" w:hAnsi="Times New Roman" w:cs="Times New Roman"/>
                <w:sz w:val="24"/>
                <w:szCs w:val="24"/>
                <w:lang w:val="uk-UA" w:eastAsia="ru-RU"/>
              </w:rPr>
              <w:t xml:space="preserve"> величин</w:t>
            </w:r>
          </w:p>
        </w:tc>
        <w:tc>
          <w:tcPr>
            <w:tcW w:w="1262" w:type="dxa"/>
            <w:tcBorders>
              <w:top w:val="single" w:sz="4" w:space="0" w:color="auto"/>
              <w:left w:val="single" w:sz="4" w:space="0" w:color="auto"/>
              <w:bottom w:val="single" w:sz="4" w:space="0" w:color="auto"/>
              <w:right w:val="single" w:sz="4" w:space="0" w:color="auto"/>
            </w:tcBorders>
            <w:vAlign w:val="center"/>
          </w:tcPr>
          <w:p w14:paraId="5C2F3529" w14:textId="74B3E0C5" w:rsidR="00C23786" w:rsidRPr="003E7FFE" w:rsidRDefault="001D3C1D" w:rsidP="00B40A14">
            <w:pPr>
              <w:widowControl w:val="0"/>
              <w:tabs>
                <w:tab w:val="left" w:pos="284"/>
                <w:tab w:val="left" w:pos="567"/>
              </w:tabs>
              <w:autoSpaceDE w:val="0"/>
              <w:autoSpaceDN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c>
          <w:tcPr>
            <w:tcW w:w="1281" w:type="dxa"/>
            <w:tcBorders>
              <w:top w:val="single" w:sz="4" w:space="0" w:color="auto"/>
              <w:left w:val="single" w:sz="4" w:space="0" w:color="auto"/>
              <w:bottom w:val="single" w:sz="4" w:space="0" w:color="auto"/>
              <w:right w:val="single" w:sz="4" w:space="0" w:color="auto"/>
            </w:tcBorders>
            <w:vAlign w:val="center"/>
          </w:tcPr>
          <w:p w14:paraId="1A174821" w14:textId="33C2CFE4"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color w:val="000000" w:themeColor="text1"/>
                <w:sz w:val="24"/>
                <w:lang w:val="uk-UA"/>
              </w:rPr>
            </w:pPr>
          </w:p>
        </w:tc>
      </w:tr>
      <w:tr w:rsidR="00C23786" w:rsidRPr="00835C6A" w14:paraId="7B5F1336" w14:textId="77777777" w:rsidTr="00B40A14">
        <w:tc>
          <w:tcPr>
            <w:tcW w:w="728" w:type="dxa"/>
            <w:tcBorders>
              <w:top w:val="single" w:sz="4" w:space="0" w:color="auto"/>
              <w:left w:val="single" w:sz="4" w:space="0" w:color="auto"/>
              <w:bottom w:val="single" w:sz="4" w:space="0" w:color="auto"/>
              <w:right w:val="single" w:sz="4" w:space="0" w:color="auto"/>
            </w:tcBorders>
            <w:vAlign w:val="center"/>
          </w:tcPr>
          <w:p w14:paraId="7435B73C"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c>
          <w:tcPr>
            <w:tcW w:w="6652" w:type="dxa"/>
            <w:tcBorders>
              <w:top w:val="single" w:sz="4" w:space="0" w:color="auto"/>
              <w:left w:val="single" w:sz="4" w:space="0" w:color="auto"/>
              <w:bottom w:val="single" w:sz="4" w:space="0" w:color="auto"/>
              <w:right w:val="single" w:sz="4" w:space="0" w:color="auto"/>
            </w:tcBorders>
          </w:tcPr>
          <w:p w14:paraId="4BC370FB" w14:textId="77777777" w:rsidR="00C23786" w:rsidRPr="005B51B1" w:rsidRDefault="00C23786" w:rsidP="00B40A14">
            <w:pPr>
              <w:spacing w:after="0" w:line="240" w:lineRule="auto"/>
              <w:jc w:val="both"/>
              <w:rPr>
                <w:rFonts w:ascii="Times New Roman" w:eastAsia="Times New Roman" w:hAnsi="Times New Roman" w:cs="Times New Roman"/>
                <w:sz w:val="24"/>
                <w:szCs w:val="24"/>
                <w:lang w:val="uk-UA" w:eastAsia="ru-RU"/>
              </w:rPr>
            </w:pPr>
            <w:r w:rsidRPr="005B51B1">
              <w:rPr>
                <w:rFonts w:ascii="Times New Roman" w:eastAsia="Times New Roman" w:hAnsi="Times New Roman" w:cs="Times New Roman"/>
                <w:b/>
                <w:sz w:val="24"/>
                <w:szCs w:val="24"/>
                <w:lang w:val="uk-UA" w:eastAsia="ru-RU"/>
              </w:rPr>
              <w:t>Цикли енергетичних установок.</w:t>
            </w:r>
            <w:r>
              <w:rPr>
                <w:rFonts w:ascii="Times New Roman" w:eastAsia="Times New Roman" w:hAnsi="Times New Roman" w:cs="Times New Roman"/>
                <w:b/>
                <w:sz w:val="24"/>
                <w:szCs w:val="24"/>
                <w:lang w:val="uk-UA" w:eastAsia="ru-RU"/>
              </w:rPr>
              <w:t xml:space="preserve"> </w:t>
            </w:r>
            <w:r w:rsidRPr="005B51B1">
              <w:rPr>
                <w:rFonts w:ascii="Times New Roman" w:eastAsia="Times New Roman" w:hAnsi="Times New Roman" w:cs="Times New Roman"/>
                <w:sz w:val="24"/>
                <w:szCs w:val="24"/>
                <w:lang w:val="uk-UA" w:eastAsia="ru-RU"/>
              </w:rPr>
              <w:t>Проблеми виробництво та споживання енергії. Енергетичні кризи. Пряме перетворювання енергії. Термоелектричний, електрохімічний та магнітогідродинамічний способи. Термоядерний синтез. Використання природних не рівноваги. Перетворення теплової енергії в механічну за допомогою циклічних процесів. Практична недоцільність використання циклу Карно.</w:t>
            </w:r>
          </w:p>
          <w:p w14:paraId="23D23483" w14:textId="77777777" w:rsidR="00C23786" w:rsidRPr="003E7FFE" w:rsidRDefault="00C23786" w:rsidP="00B40A14">
            <w:pPr>
              <w:spacing w:after="0" w:line="240" w:lineRule="auto"/>
              <w:jc w:val="both"/>
              <w:rPr>
                <w:rFonts w:ascii="Times New Roman" w:eastAsia="Times New Roman" w:hAnsi="Times New Roman" w:cs="Times New Roman"/>
                <w:b/>
                <w:sz w:val="24"/>
                <w:szCs w:val="24"/>
                <w:lang w:val="uk-UA" w:eastAsia="ru-RU"/>
              </w:rPr>
            </w:pPr>
            <w:r w:rsidRPr="003E7FFE">
              <w:rPr>
                <w:rFonts w:ascii="Times New Roman" w:eastAsia="Times New Roman" w:hAnsi="Times New Roman" w:cs="Times New Roman"/>
                <w:sz w:val="24"/>
                <w:szCs w:val="24"/>
                <w:lang w:val="uk-UA" w:eastAsia="ru-RU"/>
              </w:rPr>
              <w:t xml:space="preserve">Цикли паросилових установок. Цикл </w:t>
            </w:r>
            <w:proofErr w:type="spellStart"/>
            <w:r w:rsidRPr="003E7FFE">
              <w:rPr>
                <w:rFonts w:ascii="Times New Roman" w:eastAsia="Times New Roman" w:hAnsi="Times New Roman" w:cs="Times New Roman"/>
                <w:sz w:val="24"/>
                <w:szCs w:val="24"/>
                <w:lang w:val="uk-UA" w:eastAsia="ru-RU"/>
              </w:rPr>
              <w:t>Ренкіна</w:t>
            </w:r>
            <w:proofErr w:type="spellEnd"/>
            <w:r w:rsidRPr="003E7FFE">
              <w:rPr>
                <w:rFonts w:ascii="Times New Roman" w:eastAsia="Times New Roman" w:hAnsi="Times New Roman" w:cs="Times New Roman"/>
                <w:sz w:val="24"/>
                <w:szCs w:val="24"/>
                <w:lang w:val="uk-UA" w:eastAsia="ru-RU"/>
              </w:rPr>
              <w:t xml:space="preserve"> – основний цикл теплової енергетики. Схема та графічне відображення в діаграмах стану. Методи підвищення термічного коефіцієнту корисної дії. Подвійний перегрів пари</w:t>
            </w:r>
          </w:p>
        </w:tc>
        <w:tc>
          <w:tcPr>
            <w:tcW w:w="1262" w:type="dxa"/>
            <w:tcBorders>
              <w:top w:val="single" w:sz="4" w:space="0" w:color="auto"/>
              <w:left w:val="single" w:sz="4" w:space="0" w:color="auto"/>
              <w:bottom w:val="single" w:sz="4" w:space="0" w:color="auto"/>
              <w:right w:val="single" w:sz="4" w:space="0" w:color="auto"/>
            </w:tcBorders>
            <w:vAlign w:val="center"/>
          </w:tcPr>
          <w:p w14:paraId="52354B92" w14:textId="77777777" w:rsidR="00C23786" w:rsidRPr="003E7FFE" w:rsidRDefault="00C23786" w:rsidP="00B40A14">
            <w:pPr>
              <w:widowControl w:val="0"/>
              <w:tabs>
                <w:tab w:val="left" w:pos="284"/>
                <w:tab w:val="left" w:pos="567"/>
              </w:tabs>
              <w:autoSpaceDE w:val="0"/>
              <w:autoSpaceDN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1281" w:type="dxa"/>
            <w:tcBorders>
              <w:top w:val="single" w:sz="4" w:space="0" w:color="auto"/>
              <w:left w:val="single" w:sz="4" w:space="0" w:color="auto"/>
              <w:bottom w:val="single" w:sz="4" w:space="0" w:color="auto"/>
              <w:right w:val="single" w:sz="4" w:space="0" w:color="auto"/>
            </w:tcBorders>
            <w:vAlign w:val="center"/>
          </w:tcPr>
          <w:p w14:paraId="61A112E7"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color w:val="000000" w:themeColor="text1"/>
                <w:sz w:val="24"/>
                <w:lang w:val="uk-UA"/>
              </w:rPr>
            </w:pPr>
            <w:r>
              <w:rPr>
                <w:rFonts w:ascii="Times New Roman" w:eastAsia="Times New Roman" w:hAnsi="Times New Roman" w:cs="Times New Roman"/>
                <w:color w:val="000000" w:themeColor="text1"/>
                <w:sz w:val="24"/>
                <w:lang w:val="uk-UA"/>
              </w:rPr>
              <w:t>1</w:t>
            </w:r>
          </w:p>
        </w:tc>
      </w:tr>
      <w:tr w:rsidR="00C23786" w:rsidRPr="0003151D" w14:paraId="77D58F8C" w14:textId="77777777" w:rsidTr="00B40A14">
        <w:tc>
          <w:tcPr>
            <w:tcW w:w="728" w:type="dxa"/>
            <w:tcBorders>
              <w:top w:val="single" w:sz="4" w:space="0" w:color="auto"/>
              <w:left w:val="single" w:sz="4" w:space="0" w:color="auto"/>
              <w:bottom w:val="single" w:sz="4" w:space="0" w:color="auto"/>
              <w:right w:val="single" w:sz="4" w:space="0" w:color="auto"/>
            </w:tcBorders>
            <w:vAlign w:val="center"/>
          </w:tcPr>
          <w:p w14:paraId="09710305"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16</w:t>
            </w:r>
          </w:p>
        </w:tc>
        <w:tc>
          <w:tcPr>
            <w:tcW w:w="6652" w:type="dxa"/>
            <w:tcBorders>
              <w:top w:val="single" w:sz="4" w:space="0" w:color="auto"/>
              <w:left w:val="single" w:sz="4" w:space="0" w:color="auto"/>
              <w:bottom w:val="single" w:sz="4" w:space="0" w:color="auto"/>
              <w:right w:val="single" w:sz="4" w:space="0" w:color="auto"/>
            </w:tcBorders>
          </w:tcPr>
          <w:p w14:paraId="4F8D88CB" w14:textId="77777777" w:rsidR="00C23786" w:rsidRPr="00835C6A" w:rsidRDefault="00C23786" w:rsidP="00B40A14">
            <w:pPr>
              <w:spacing w:after="0" w:line="240" w:lineRule="auto"/>
              <w:jc w:val="both"/>
              <w:rPr>
                <w:rFonts w:ascii="Times New Roman" w:eastAsia="Times New Roman" w:hAnsi="Times New Roman" w:cs="Times New Roman"/>
                <w:sz w:val="24"/>
                <w:szCs w:val="24"/>
                <w:lang w:val="uk-UA" w:eastAsia="ru-RU"/>
              </w:rPr>
            </w:pPr>
            <w:r w:rsidRPr="003E7FFE">
              <w:rPr>
                <w:rFonts w:ascii="Times New Roman" w:hAnsi="Times New Roman" w:cs="Times New Roman"/>
                <w:sz w:val="24"/>
                <w:szCs w:val="24"/>
                <w:lang w:val="uk-UA"/>
              </w:rPr>
              <w:t xml:space="preserve">Регенерація тепла , як загальний метод підвищення коефіцієнтів </w:t>
            </w:r>
            <w:proofErr w:type="spellStart"/>
            <w:r w:rsidRPr="003E7FFE">
              <w:rPr>
                <w:rFonts w:ascii="Times New Roman" w:hAnsi="Times New Roman" w:cs="Times New Roman"/>
                <w:sz w:val="24"/>
                <w:szCs w:val="24"/>
                <w:lang w:val="uk-UA"/>
              </w:rPr>
              <w:t>термотрансформації</w:t>
            </w:r>
            <w:proofErr w:type="spellEnd"/>
            <w:r w:rsidRPr="003E7FFE">
              <w:rPr>
                <w:rFonts w:ascii="Times New Roman" w:hAnsi="Times New Roman" w:cs="Times New Roman"/>
                <w:sz w:val="24"/>
                <w:szCs w:val="24"/>
                <w:lang w:val="uk-UA"/>
              </w:rPr>
              <w:t xml:space="preserve"> циклів. Регенеративний цикл Карно. Схема регенеративного циклу </w:t>
            </w:r>
            <w:proofErr w:type="spellStart"/>
            <w:r w:rsidRPr="003E7FFE">
              <w:rPr>
                <w:rFonts w:ascii="Times New Roman" w:hAnsi="Times New Roman" w:cs="Times New Roman"/>
                <w:sz w:val="24"/>
                <w:szCs w:val="24"/>
                <w:lang w:val="uk-UA"/>
              </w:rPr>
              <w:t>Ренкіна</w:t>
            </w:r>
            <w:proofErr w:type="spellEnd"/>
            <w:r w:rsidRPr="003E7FFE">
              <w:rPr>
                <w:rFonts w:ascii="Times New Roman" w:hAnsi="Times New Roman" w:cs="Times New Roman"/>
                <w:sz w:val="24"/>
                <w:szCs w:val="24"/>
                <w:lang w:val="uk-UA"/>
              </w:rPr>
              <w:t>. Теплофікаційні , паро газові та бінарні</w:t>
            </w:r>
            <w:r w:rsidRPr="00835C6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w:t>
            </w:r>
            <w:r w:rsidRPr="00835C6A">
              <w:rPr>
                <w:rFonts w:ascii="Times New Roman" w:eastAsia="Times New Roman" w:hAnsi="Times New Roman" w:cs="Times New Roman"/>
                <w:sz w:val="24"/>
                <w:szCs w:val="24"/>
                <w:lang w:val="uk-UA" w:eastAsia="ru-RU"/>
              </w:rPr>
              <w:t xml:space="preserve">Цикли двигунів внутрішнього згоряння. Графічне відображення в діаграмах. Цикл Отто, Дизеля та </w:t>
            </w:r>
            <w:proofErr w:type="spellStart"/>
            <w:r w:rsidRPr="00835C6A">
              <w:rPr>
                <w:rFonts w:ascii="Times New Roman" w:eastAsia="Times New Roman" w:hAnsi="Times New Roman" w:cs="Times New Roman"/>
                <w:sz w:val="24"/>
                <w:szCs w:val="24"/>
                <w:lang w:val="uk-UA" w:eastAsia="ru-RU"/>
              </w:rPr>
              <w:t>Саботе</w:t>
            </w:r>
            <w:proofErr w:type="spellEnd"/>
            <w:r w:rsidRPr="00835C6A">
              <w:rPr>
                <w:rFonts w:ascii="Times New Roman" w:eastAsia="Times New Roman" w:hAnsi="Times New Roman" w:cs="Times New Roman"/>
                <w:sz w:val="24"/>
                <w:szCs w:val="24"/>
                <w:lang w:val="uk-UA" w:eastAsia="ru-RU"/>
              </w:rPr>
              <w:t xml:space="preserve"> – </w:t>
            </w:r>
            <w:proofErr w:type="spellStart"/>
            <w:r w:rsidRPr="00835C6A">
              <w:rPr>
                <w:rFonts w:ascii="Times New Roman" w:eastAsia="Times New Roman" w:hAnsi="Times New Roman" w:cs="Times New Roman"/>
                <w:sz w:val="24"/>
                <w:szCs w:val="24"/>
                <w:lang w:val="uk-UA" w:eastAsia="ru-RU"/>
              </w:rPr>
              <w:t>Трінклера</w:t>
            </w:r>
            <w:proofErr w:type="spellEnd"/>
            <w:r w:rsidRPr="00835C6A">
              <w:rPr>
                <w:rFonts w:ascii="Times New Roman" w:eastAsia="Times New Roman" w:hAnsi="Times New Roman" w:cs="Times New Roman"/>
                <w:sz w:val="24"/>
                <w:szCs w:val="24"/>
                <w:lang w:val="uk-UA" w:eastAsia="ru-RU"/>
              </w:rPr>
              <w:t>. Коефіцієнти перетворювання енергії та їх порівняння. Цикли газотурбінних установок. Методи підвищення термічних коефіцієнтів корисної дії.</w:t>
            </w:r>
          </w:p>
          <w:p w14:paraId="03C5B382" w14:textId="77777777" w:rsidR="00C23786" w:rsidRPr="003E7FFE" w:rsidRDefault="00C23786" w:rsidP="00B40A14">
            <w:pPr>
              <w:spacing w:after="0" w:line="240" w:lineRule="auto"/>
              <w:jc w:val="both"/>
              <w:rPr>
                <w:rFonts w:ascii="Times New Roman" w:eastAsia="Times New Roman" w:hAnsi="Times New Roman" w:cs="Times New Roman"/>
                <w:b/>
                <w:sz w:val="24"/>
                <w:szCs w:val="24"/>
                <w:lang w:val="uk-UA"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52843AF2" w14:textId="065612AD" w:rsidR="00C23786" w:rsidRPr="003E7FFE" w:rsidRDefault="004E204B" w:rsidP="00B40A14">
            <w:pPr>
              <w:widowControl w:val="0"/>
              <w:tabs>
                <w:tab w:val="left" w:pos="284"/>
                <w:tab w:val="left" w:pos="567"/>
              </w:tabs>
              <w:autoSpaceDE w:val="0"/>
              <w:autoSpaceDN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c>
          <w:tcPr>
            <w:tcW w:w="1281" w:type="dxa"/>
            <w:tcBorders>
              <w:top w:val="single" w:sz="4" w:space="0" w:color="auto"/>
              <w:left w:val="single" w:sz="4" w:space="0" w:color="auto"/>
              <w:bottom w:val="single" w:sz="4" w:space="0" w:color="auto"/>
              <w:right w:val="single" w:sz="4" w:space="0" w:color="auto"/>
            </w:tcBorders>
            <w:vAlign w:val="center"/>
          </w:tcPr>
          <w:p w14:paraId="35D64303"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color w:val="000000" w:themeColor="text1"/>
                <w:sz w:val="24"/>
                <w:lang w:val="uk-UA"/>
              </w:rPr>
            </w:pPr>
          </w:p>
        </w:tc>
      </w:tr>
      <w:tr w:rsidR="00C23786" w:rsidRPr="00835C6A" w14:paraId="07CA8892" w14:textId="77777777" w:rsidTr="00B40A14">
        <w:tc>
          <w:tcPr>
            <w:tcW w:w="728" w:type="dxa"/>
            <w:tcBorders>
              <w:top w:val="single" w:sz="4" w:space="0" w:color="auto"/>
              <w:left w:val="single" w:sz="4" w:space="0" w:color="auto"/>
              <w:bottom w:val="single" w:sz="4" w:space="0" w:color="auto"/>
              <w:right w:val="single" w:sz="4" w:space="0" w:color="auto"/>
            </w:tcBorders>
            <w:vAlign w:val="center"/>
          </w:tcPr>
          <w:p w14:paraId="56F0D64F"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17</w:t>
            </w:r>
          </w:p>
        </w:tc>
        <w:tc>
          <w:tcPr>
            <w:tcW w:w="6652" w:type="dxa"/>
            <w:tcBorders>
              <w:top w:val="single" w:sz="4" w:space="0" w:color="auto"/>
              <w:left w:val="single" w:sz="4" w:space="0" w:color="auto"/>
              <w:bottom w:val="single" w:sz="4" w:space="0" w:color="auto"/>
              <w:right w:val="single" w:sz="4" w:space="0" w:color="auto"/>
            </w:tcBorders>
          </w:tcPr>
          <w:p w14:paraId="705A76A1" w14:textId="77777777" w:rsidR="00C23786" w:rsidRPr="00835C6A" w:rsidRDefault="00C23786" w:rsidP="00B40A14">
            <w:pPr>
              <w:spacing w:after="0" w:line="240" w:lineRule="auto"/>
              <w:jc w:val="both"/>
              <w:rPr>
                <w:rFonts w:ascii="Times New Roman" w:eastAsia="Times New Roman" w:hAnsi="Times New Roman" w:cs="Times New Roman"/>
                <w:sz w:val="24"/>
                <w:szCs w:val="24"/>
                <w:lang w:val="uk-UA" w:eastAsia="ru-RU"/>
              </w:rPr>
            </w:pPr>
            <w:r w:rsidRPr="00835C6A">
              <w:rPr>
                <w:rFonts w:ascii="Times New Roman" w:eastAsia="Times New Roman" w:hAnsi="Times New Roman" w:cs="Times New Roman"/>
                <w:b/>
                <w:sz w:val="24"/>
                <w:szCs w:val="24"/>
                <w:lang w:val="uk-UA" w:eastAsia="ru-RU"/>
              </w:rPr>
              <w:t>Цикли холодильних та кріогенних установок</w:t>
            </w:r>
            <w:r w:rsidRPr="00835C6A">
              <w:rPr>
                <w:rFonts w:ascii="Times New Roman" w:eastAsia="Times New Roman" w:hAnsi="Times New Roman" w:cs="Times New Roman"/>
                <w:sz w:val="24"/>
                <w:szCs w:val="24"/>
                <w:lang w:val="uk-UA" w:eastAsia="ru-RU"/>
              </w:rPr>
              <w:t>.</w:t>
            </w:r>
          </w:p>
          <w:p w14:paraId="5985E7D6" w14:textId="77777777" w:rsidR="00C23786" w:rsidRPr="00835C6A" w:rsidRDefault="00C23786" w:rsidP="00B40A14">
            <w:pPr>
              <w:spacing w:after="0" w:line="240" w:lineRule="auto"/>
              <w:jc w:val="both"/>
              <w:rPr>
                <w:rFonts w:ascii="Times New Roman" w:eastAsia="Times New Roman" w:hAnsi="Times New Roman" w:cs="Times New Roman"/>
                <w:sz w:val="24"/>
                <w:szCs w:val="24"/>
                <w:lang w:val="uk-UA" w:eastAsia="ru-RU"/>
              </w:rPr>
            </w:pPr>
            <w:r w:rsidRPr="00835C6A">
              <w:rPr>
                <w:rFonts w:ascii="Times New Roman" w:eastAsia="Times New Roman" w:hAnsi="Times New Roman" w:cs="Times New Roman"/>
                <w:sz w:val="24"/>
                <w:szCs w:val="24"/>
                <w:lang w:val="uk-UA" w:eastAsia="ru-RU"/>
              </w:rPr>
              <w:t xml:space="preserve">Практичне використання циклів. Цикл та схема газової холодильної установки. Схема та цикл Парової холодильної машини. Абсорбційна та парова ежекторна холодильні машини. Тепловий насос та його практичне застосування. Коефіцієнти перетворювання енергії та методи їх підвищення. </w:t>
            </w:r>
          </w:p>
          <w:p w14:paraId="011BE592" w14:textId="77777777" w:rsidR="00C23786" w:rsidRPr="003E7FFE" w:rsidRDefault="00C23786" w:rsidP="00B40A14">
            <w:pPr>
              <w:spacing w:after="0" w:line="240" w:lineRule="auto"/>
              <w:jc w:val="both"/>
              <w:rPr>
                <w:rFonts w:ascii="Times New Roman" w:eastAsia="Times New Roman" w:hAnsi="Times New Roman" w:cs="Times New Roman"/>
                <w:b/>
                <w:sz w:val="24"/>
                <w:szCs w:val="24"/>
                <w:lang w:val="uk-UA" w:eastAsia="ru-RU"/>
              </w:rPr>
            </w:pPr>
            <w:r w:rsidRPr="003E7FFE">
              <w:rPr>
                <w:rFonts w:ascii="Times New Roman" w:eastAsia="Times New Roman" w:hAnsi="Times New Roman" w:cs="Times New Roman"/>
                <w:sz w:val="24"/>
                <w:szCs w:val="24"/>
                <w:lang w:val="uk-UA" w:eastAsia="ru-RU"/>
              </w:rPr>
              <w:t>Кріогенні установки. Мінімальна робота скраплення газу. Класичні цикли кріогенних установок. Методи досягнення понад низьких температур</w:t>
            </w:r>
          </w:p>
        </w:tc>
        <w:tc>
          <w:tcPr>
            <w:tcW w:w="1262" w:type="dxa"/>
            <w:tcBorders>
              <w:top w:val="single" w:sz="4" w:space="0" w:color="auto"/>
              <w:left w:val="single" w:sz="4" w:space="0" w:color="auto"/>
              <w:bottom w:val="single" w:sz="4" w:space="0" w:color="auto"/>
              <w:right w:val="single" w:sz="4" w:space="0" w:color="auto"/>
            </w:tcBorders>
            <w:vAlign w:val="center"/>
          </w:tcPr>
          <w:p w14:paraId="2642C9F0" w14:textId="77777777" w:rsidR="00C23786" w:rsidRPr="003E7FFE" w:rsidRDefault="00C23786" w:rsidP="00B40A14">
            <w:pPr>
              <w:widowControl w:val="0"/>
              <w:tabs>
                <w:tab w:val="left" w:pos="284"/>
                <w:tab w:val="left" w:pos="567"/>
              </w:tabs>
              <w:autoSpaceDE w:val="0"/>
              <w:autoSpaceDN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1281" w:type="dxa"/>
            <w:tcBorders>
              <w:top w:val="single" w:sz="4" w:space="0" w:color="auto"/>
              <w:left w:val="single" w:sz="4" w:space="0" w:color="auto"/>
              <w:bottom w:val="single" w:sz="4" w:space="0" w:color="auto"/>
              <w:right w:val="single" w:sz="4" w:space="0" w:color="auto"/>
            </w:tcBorders>
            <w:vAlign w:val="center"/>
          </w:tcPr>
          <w:p w14:paraId="6B49C2FE" w14:textId="51CA9700"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color w:val="000000" w:themeColor="text1"/>
                <w:sz w:val="24"/>
                <w:lang w:val="uk-UA"/>
              </w:rPr>
            </w:pPr>
          </w:p>
        </w:tc>
      </w:tr>
      <w:tr w:rsidR="00C23786" w:rsidRPr="00835C6A" w14:paraId="10BA4C15" w14:textId="77777777" w:rsidTr="00B40A14">
        <w:tc>
          <w:tcPr>
            <w:tcW w:w="728" w:type="dxa"/>
            <w:tcBorders>
              <w:top w:val="single" w:sz="4" w:space="0" w:color="auto"/>
              <w:left w:val="single" w:sz="4" w:space="0" w:color="auto"/>
              <w:bottom w:val="single" w:sz="4" w:space="0" w:color="auto"/>
              <w:right w:val="single" w:sz="4" w:space="0" w:color="auto"/>
            </w:tcBorders>
            <w:vAlign w:val="center"/>
          </w:tcPr>
          <w:p w14:paraId="7FE5EF53"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w:t>
            </w:r>
          </w:p>
        </w:tc>
        <w:tc>
          <w:tcPr>
            <w:tcW w:w="6652" w:type="dxa"/>
            <w:tcBorders>
              <w:top w:val="single" w:sz="4" w:space="0" w:color="auto"/>
              <w:left w:val="single" w:sz="4" w:space="0" w:color="auto"/>
              <w:bottom w:val="single" w:sz="4" w:space="0" w:color="auto"/>
              <w:right w:val="single" w:sz="4" w:space="0" w:color="auto"/>
            </w:tcBorders>
          </w:tcPr>
          <w:p w14:paraId="331B3C63" w14:textId="77777777" w:rsidR="00C23786" w:rsidRPr="00835C6A" w:rsidRDefault="00C23786" w:rsidP="00B40A14">
            <w:pPr>
              <w:spacing w:after="0" w:line="240" w:lineRule="auto"/>
              <w:jc w:val="both"/>
              <w:rPr>
                <w:rFonts w:ascii="Times New Roman" w:eastAsia="Times New Roman" w:hAnsi="Times New Roman" w:cs="Times New Roman"/>
                <w:b/>
                <w:sz w:val="24"/>
                <w:szCs w:val="24"/>
                <w:lang w:val="uk-UA" w:eastAsia="ru-RU"/>
              </w:rPr>
            </w:pPr>
            <w:r w:rsidRPr="00835C6A">
              <w:rPr>
                <w:rFonts w:ascii="Times New Roman" w:eastAsia="Times New Roman" w:hAnsi="Times New Roman" w:cs="Times New Roman"/>
                <w:b/>
                <w:sz w:val="24"/>
                <w:szCs w:val="24"/>
                <w:lang w:val="uk-UA" w:eastAsia="ru-RU"/>
              </w:rPr>
              <w:t>Третій принцип термодинаміки</w:t>
            </w:r>
          </w:p>
          <w:p w14:paraId="36E877E9" w14:textId="77777777" w:rsidR="00C23786" w:rsidRPr="003E7FFE" w:rsidRDefault="00C23786" w:rsidP="00B40A14">
            <w:pPr>
              <w:spacing w:after="0" w:line="240" w:lineRule="auto"/>
              <w:jc w:val="both"/>
              <w:rPr>
                <w:rFonts w:ascii="Times New Roman" w:eastAsia="Times New Roman" w:hAnsi="Times New Roman" w:cs="Times New Roman"/>
                <w:b/>
                <w:sz w:val="24"/>
                <w:szCs w:val="24"/>
                <w:lang w:val="uk-UA" w:eastAsia="ru-RU"/>
              </w:rPr>
            </w:pPr>
            <w:r w:rsidRPr="003E7FFE">
              <w:rPr>
                <w:rFonts w:ascii="Times New Roman" w:eastAsia="Times New Roman" w:hAnsi="Times New Roman" w:cs="Times New Roman"/>
                <w:sz w:val="24"/>
                <w:szCs w:val="24"/>
                <w:lang w:val="uk-UA" w:eastAsia="ru-RU"/>
              </w:rPr>
              <w:t xml:space="preserve">Області практичного застосування третього закону термодинаміки. Теплова теорема </w:t>
            </w:r>
            <w:proofErr w:type="spellStart"/>
            <w:r w:rsidRPr="003E7FFE">
              <w:rPr>
                <w:rFonts w:ascii="Times New Roman" w:eastAsia="Times New Roman" w:hAnsi="Times New Roman" w:cs="Times New Roman"/>
                <w:sz w:val="24"/>
                <w:szCs w:val="24"/>
                <w:lang w:val="uk-UA" w:eastAsia="ru-RU"/>
              </w:rPr>
              <w:t>Не</w:t>
            </w:r>
            <w:r>
              <w:rPr>
                <w:rFonts w:ascii="Times New Roman" w:eastAsia="Times New Roman" w:hAnsi="Times New Roman" w:cs="Times New Roman"/>
                <w:sz w:val="24"/>
                <w:szCs w:val="24"/>
                <w:lang w:val="uk-UA" w:eastAsia="ru-RU"/>
              </w:rPr>
              <w:t>р</w:t>
            </w:r>
            <w:r w:rsidRPr="003E7FFE">
              <w:rPr>
                <w:rFonts w:ascii="Times New Roman" w:eastAsia="Times New Roman" w:hAnsi="Times New Roman" w:cs="Times New Roman"/>
                <w:sz w:val="24"/>
                <w:szCs w:val="24"/>
                <w:lang w:val="uk-UA" w:eastAsia="ru-RU"/>
              </w:rPr>
              <w:t>нста</w:t>
            </w:r>
            <w:proofErr w:type="spellEnd"/>
            <w:r w:rsidRPr="003E7FFE">
              <w:rPr>
                <w:rFonts w:ascii="Times New Roman" w:eastAsia="Times New Roman" w:hAnsi="Times New Roman" w:cs="Times New Roman"/>
                <w:sz w:val="24"/>
                <w:szCs w:val="24"/>
                <w:lang w:val="uk-UA" w:eastAsia="ru-RU"/>
              </w:rPr>
              <w:t xml:space="preserve"> та постулат Планка . Основні висновки. Властивості речовин при понад низьких </w:t>
            </w:r>
            <w:r w:rsidRPr="003E7FFE">
              <w:rPr>
                <w:rFonts w:ascii="Times New Roman" w:eastAsia="Times New Roman" w:hAnsi="Times New Roman" w:cs="Times New Roman"/>
                <w:sz w:val="24"/>
                <w:szCs w:val="24"/>
                <w:lang w:val="uk-UA" w:eastAsia="ru-RU"/>
              </w:rPr>
              <w:lastRenderedPageBreak/>
              <w:t>температурах. Принцип недосяжності абсолютного термодинамічного нуля температур. Поняття про негативні (</w:t>
            </w:r>
            <w:proofErr w:type="spellStart"/>
            <w:r w:rsidRPr="003E7FFE">
              <w:rPr>
                <w:rFonts w:ascii="Times New Roman" w:eastAsia="Times New Roman" w:hAnsi="Times New Roman" w:cs="Times New Roman"/>
                <w:sz w:val="24"/>
                <w:szCs w:val="24"/>
                <w:lang w:val="uk-UA" w:eastAsia="ru-RU"/>
              </w:rPr>
              <w:t>відємні</w:t>
            </w:r>
            <w:proofErr w:type="spellEnd"/>
            <w:r w:rsidRPr="003E7FFE">
              <w:rPr>
                <w:rFonts w:ascii="Times New Roman" w:eastAsia="Times New Roman" w:hAnsi="Times New Roman" w:cs="Times New Roman"/>
                <w:sz w:val="24"/>
                <w:szCs w:val="24"/>
                <w:lang w:val="uk-UA" w:eastAsia="ru-RU"/>
              </w:rPr>
              <w:t xml:space="preserve"> ) абсолютні температури</w:t>
            </w:r>
          </w:p>
        </w:tc>
        <w:tc>
          <w:tcPr>
            <w:tcW w:w="1262" w:type="dxa"/>
            <w:tcBorders>
              <w:top w:val="single" w:sz="4" w:space="0" w:color="auto"/>
              <w:left w:val="single" w:sz="4" w:space="0" w:color="auto"/>
              <w:bottom w:val="single" w:sz="4" w:space="0" w:color="auto"/>
              <w:right w:val="single" w:sz="4" w:space="0" w:color="auto"/>
            </w:tcBorders>
            <w:vAlign w:val="center"/>
          </w:tcPr>
          <w:p w14:paraId="0F4CE63C" w14:textId="1B136073" w:rsidR="00C23786" w:rsidRPr="003E7FFE" w:rsidRDefault="001D3C1D" w:rsidP="00B40A14">
            <w:pPr>
              <w:widowControl w:val="0"/>
              <w:tabs>
                <w:tab w:val="left" w:pos="284"/>
                <w:tab w:val="left" w:pos="567"/>
              </w:tabs>
              <w:autoSpaceDE w:val="0"/>
              <w:autoSpaceDN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lastRenderedPageBreak/>
              <w:t>1</w:t>
            </w:r>
          </w:p>
        </w:tc>
        <w:tc>
          <w:tcPr>
            <w:tcW w:w="1281" w:type="dxa"/>
            <w:tcBorders>
              <w:top w:val="single" w:sz="4" w:space="0" w:color="auto"/>
              <w:left w:val="single" w:sz="4" w:space="0" w:color="auto"/>
              <w:bottom w:val="single" w:sz="4" w:space="0" w:color="auto"/>
              <w:right w:val="single" w:sz="4" w:space="0" w:color="auto"/>
            </w:tcBorders>
            <w:vAlign w:val="center"/>
          </w:tcPr>
          <w:p w14:paraId="1429554E" w14:textId="640FAFBE" w:rsidR="00C23786" w:rsidRPr="00835C6A" w:rsidRDefault="00265B80"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color w:val="000000" w:themeColor="text1"/>
                <w:sz w:val="24"/>
                <w:lang w:val="uk-UA"/>
              </w:rPr>
            </w:pPr>
            <w:r>
              <w:rPr>
                <w:rFonts w:ascii="Times New Roman" w:eastAsia="Times New Roman" w:hAnsi="Times New Roman" w:cs="Times New Roman"/>
                <w:color w:val="000000" w:themeColor="text1"/>
                <w:sz w:val="24"/>
                <w:lang w:val="uk-UA"/>
              </w:rPr>
              <w:t>1</w:t>
            </w:r>
          </w:p>
        </w:tc>
      </w:tr>
      <w:tr w:rsidR="00C23786" w:rsidRPr="00835C6A" w14:paraId="3F07C74E" w14:textId="77777777" w:rsidTr="00B40A14">
        <w:tc>
          <w:tcPr>
            <w:tcW w:w="7380" w:type="dxa"/>
            <w:gridSpan w:val="2"/>
            <w:tcBorders>
              <w:top w:val="single" w:sz="4" w:space="0" w:color="auto"/>
              <w:left w:val="single" w:sz="4" w:space="0" w:color="auto"/>
              <w:bottom w:val="single" w:sz="4" w:space="0" w:color="auto"/>
              <w:right w:val="single" w:sz="4" w:space="0" w:color="auto"/>
            </w:tcBorders>
            <w:hideMark/>
          </w:tcPr>
          <w:p w14:paraId="560584B0" w14:textId="77777777"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color w:val="000000" w:themeColor="text1"/>
                <w:sz w:val="24"/>
                <w:lang w:val="uk-UA"/>
              </w:rPr>
            </w:pPr>
            <w:r w:rsidRPr="00835C6A">
              <w:rPr>
                <w:rFonts w:ascii="Times New Roman" w:eastAsia="Times New Roman" w:hAnsi="Times New Roman" w:cs="Times New Roman"/>
                <w:b/>
                <w:color w:val="000000" w:themeColor="text1"/>
                <w:sz w:val="24"/>
                <w:lang w:val="uk-UA"/>
              </w:rPr>
              <w:t>Разом за ОК:</w:t>
            </w:r>
          </w:p>
        </w:tc>
        <w:tc>
          <w:tcPr>
            <w:tcW w:w="1262" w:type="dxa"/>
            <w:tcBorders>
              <w:top w:val="single" w:sz="4" w:space="0" w:color="auto"/>
              <w:left w:val="single" w:sz="4" w:space="0" w:color="auto"/>
              <w:bottom w:val="single" w:sz="4" w:space="0" w:color="auto"/>
              <w:right w:val="single" w:sz="4" w:space="0" w:color="auto"/>
            </w:tcBorders>
            <w:vAlign w:val="center"/>
            <w:hideMark/>
          </w:tcPr>
          <w:p w14:paraId="2CC04395" w14:textId="1FB69843" w:rsidR="00C23786" w:rsidRPr="00835C6A" w:rsidRDefault="001D3C1D"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color w:val="000000" w:themeColor="text1"/>
                <w:sz w:val="24"/>
                <w:lang w:val="uk-UA"/>
              </w:rPr>
            </w:pPr>
            <w:r>
              <w:rPr>
                <w:rFonts w:ascii="Times New Roman" w:eastAsia="Times New Roman" w:hAnsi="Times New Roman" w:cs="Times New Roman"/>
                <w:color w:val="000000" w:themeColor="text1"/>
                <w:sz w:val="24"/>
                <w:lang w:val="uk-UA"/>
              </w:rPr>
              <w:t>2</w:t>
            </w:r>
            <w:r w:rsidR="00C23786">
              <w:rPr>
                <w:rFonts w:ascii="Times New Roman" w:eastAsia="Times New Roman" w:hAnsi="Times New Roman" w:cs="Times New Roman"/>
                <w:color w:val="000000" w:themeColor="text1"/>
                <w:sz w:val="24"/>
                <w:lang w:val="uk-UA"/>
              </w:rPr>
              <w:t>6</w:t>
            </w:r>
          </w:p>
        </w:tc>
        <w:tc>
          <w:tcPr>
            <w:tcW w:w="1281" w:type="dxa"/>
            <w:tcBorders>
              <w:top w:val="single" w:sz="4" w:space="0" w:color="auto"/>
              <w:left w:val="single" w:sz="4" w:space="0" w:color="auto"/>
              <w:bottom w:val="single" w:sz="4" w:space="0" w:color="auto"/>
              <w:right w:val="single" w:sz="4" w:space="0" w:color="auto"/>
            </w:tcBorders>
            <w:vAlign w:val="center"/>
            <w:hideMark/>
          </w:tcPr>
          <w:p w14:paraId="66ED7754" w14:textId="0DBAD18D" w:rsidR="00C23786" w:rsidRPr="00835C6A" w:rsidRDefault="00C23786" w:rsidP="00B40A14">
            <w:pPr>
              <w:widowControl w:val="0"/>
              <w:tabs>
                <w:tab w:val="left" w:pos="284"/>
                <w:tab w:val="left" w:pos="567"/>
              </w:tabs>
              <w:autoSpaceDE w:val="0"/>
              <w:autoSpaceDN w:val="0"/>
              <w:spacing w:after="0" w:line="240" w:lineRule="auto"/>
              <w:jc w:val="center"/>
              <w:rPr>
                <w:rFonts w:ascii="Times New Roman" w:eastAsia="Times New Roman" w:hAnsi="Times New Roman" w:cs="Times New Roman"/>
                <w:color w:val="FF0000"/>
                <w:sz w:val="24"/>
                <w:lang w:val="uk-UA"/>
              </w:rPr>
            </w:pPr>
            <w:r>
              <w:rPr>
                <w:rFonts w:ascii="Times New Roman" w:eastAsia="Times New Roman" w:hAnsi="Times New Roman" w:cs="Times New Roman"/>
                <w:sz w:val="24"/>
                <w:lang w:val="uk-UA"/>
              </w:rPr>
              <w:t>1</w:t>
            </w:r>
            <w:r w:rsidR="001D3C1D">
              <w:rPr>
                <w:rFonts w:ascii="Times New Roman" w:eastAsia="Times New Roman" w:hAnsi="Times New Roman" w:cs="Times New Roman"/>
                <w:sz w:val="24"/>
                <w:lang w:val="uk-UA"/>
              </w:rPr>
              <w:t>0</w:t>
            </w:r>
          </w:p>
        </w:tc>
      </w:tr>
    </w:tbl>
    <w:p w14:paraId="2875C37E" w14:textId="77777777" w:rsidR="00C23786" w:rsidRPr="00835C6A" w:rsidRDefault="00C23786" w:rsidP="00C23786">
      <w:pPr>
        <w:widowControl w:val="0"/>
        <w:autoSpaceDE w:val="0"/>
        <w:autoSpaceDN w:val="0"/>
        <w:spacing w:after="0" w:line="240" w:lineRule="auto"/>
        <w:jc w:val="both"/>
        <w:rPr>
          <w:rFonts w:ascii="Times New Roman" w:eastAsia="Times New Roman" w:hAnsi="Times New Roman" w:cs="Times New Roman"/>
          <w:bCs/>
          <w:i/>
          <w:iCs/>
          <w:color w:val="FF0000"/>
          <w:sz w:val="24"/>
          <w:szCs w:val="24"/>
          <w:lang w:val="uk-UA"/>
        </w:rPr>
      </w:pPr>
    </w:p>
    <w:p w14:paraId="48D98F8A" w14:textId="77777777" w:rsidR="00C23786" w:rsidRPr="00835C6A" w:rsidRDefault="00C23786" w:rsidP="00C23786">
      <w:pPr>
        <w:widowControl w:val="0"/>
        <w:spacing w:after="0" w:line="240" w:lineRule="auto"/>
        <w:ind w:firstLine="709"/>
        <w:contextualSpacing/>
        <w:jc w:val="both"/>
        <w:rPr>
          <w:rFonts w:ascii="Times New Roman" w:eastAsia="Times New Roman" w:hAnsi="Times New Roman" w:cs="Times New Roman"/>
          <w:b/>
          <w:sz w:val="24"/>
          <w:szCs w:val="24"/>
          <w:lang w:val="uk-UA"/>
        </w:rPr>
      </w:pPr>
      <w:r w:rsidRPr="00835C6A">
        <w:rPr>
          <w:rFonts w:ascii="Times New Roman" w:eastAsia="Times New Roman" w:hAnsi="Times New Roman" w:cs="Times New Roman"/>
          <w:b/>
          <w:sz w:val="24"/>
          <w:szCs w:val="24"/>
          <w:lang w:val="uk-UA"/>
        </w:rPr>
        <w:t>2 Перелік практичних/лабораторних робіт</w:t>
      </w:r>
    </w:p>
    <w:p w14:paraId="5D648802" w14:textId="77777777" w:rsidR="00C23786" w:rsidRPr="00835C6A" w:rsidRDefault="00C23786" w:rsidP="00C23786">
      <w:pPr>
        <w:tabs>
          <w:tab w:val="left" w:pos="284"/>
          <w:tab w:val="left" w:pos="567"/>
        </w:tabs>
        <w:spacing w:after="0" w:line="240" w:lineRule="auto"/>
        <w:ind w:firstLine="709"/>
        <w:contextualSpacing/>
        <w:jc w:val="both"/>
        <w:rPr>
          <w:rFonts w:ascii="Times New Roman" w:eastAsia="Times New Roman" w:hAnsi="Times New Roman" w:cs="Times New Roman"/>
          <w:b/>
          <w:sz w:val="24"/>
          <w:lang w:val="uk-UA"/>
        </w:rPr>
      </w:pPr>
    </w:p>
    <w:tbl>
      <w:tblPr>
        <w:tblW w:w="8925" w:type="dxa"/>
        <w:tblInd w:w="421" w:type="dxa"/>
        <w:tblLayout w:type="fixed"/>
        <w:tblLook w:val="00A0" w:firstRow="1" w:lastRow="0" w:firstColumn="1" w:lastColumn="0" w:noHBand="0" w:noVBand="0"/>
      </w:tblPr>
      <w:tblGrid>
        <w:gridCol w:w="568"/>
        <w:gridCol w:w="6516"/>
        <w:gridCol w:w="848"/>
        <w:gridCol w:w="993"/>
      </w:tblGrid>
      <w:tr w:rsidR="00C23786" w:rsidRPr="00835C6A" w14:paraId="01CC2510" w14:textId="77777777" w:rsidTr="00B40A14">
        <w:trPr>
          <w:trHeight w:val="351"/>
        </w:trPr>
        <w:tc>
          <w:tcPr>
            <w:tcW w:w="568" w:type="dxa"/>
            <w:tcBorders>
              <w:top w:val="single" w:sz="4" w:space="0" w:color="000000"/>
              <w:left w:val="single" w:sz="4" w:space="0" w:color="000000"/>
              <w:bottom w:val="single" w:sz="4" w:space="0" w:color="000000"/>
              <w:right w:val="nil"/>
            </w:tcBorders>
          </w:tcPr>
          <w:p w14:paraId="74C29DA0" w14:textId="77777777" w:rsidR="00C23786" w:rsidRPr="00835C6A" w:rsidRDefault="00C23786" w:rsidP="00B40A14">
            <w:pPr>
              <w:widowControl w:val="0"/>
              <w:spacing w:after="0" w:line="240" w:lineRule="auto"/>
              <w:rPr>
                <w:rFonts w:ascii="Times New Roman" w:hAnsi="Times New Roman" w:cs="Times New Roman"/>
                <w:sz w:val="24"/>
                <w:szCs w:val="24"/>
                <w:lang w:val="en-US"/>
              </w:rPr>
            </w:pPr>
          </w:p>
        </w:tc>
        <w:tc>
          <w:tcPr>
            <w:tcW w:w="6516" w:type="dxa"/>
            <w:vMerge w:val="restart"/>
            <w:tcBorders>
              <w:top w:val="single" w:sz="4" w:space="0" w:color="000000"/>
              <w:left w:val="single" w:sz="4" w:space="0" w:color="000000"/>
              <w:bottom w:val="single" w:sz="4" w:space="0" w:color="000000"/>
              <w:right w:val="nil"/>
            </w:tcBorders>
            <w:vAlign w:val="center"/>
            <w:hideMark/>
          </w:tcPr>
          <w:p w14:paraId="6925E85A" w14:textId="77777777" w:rsidR="00C23786" w:rsidRPr="00835C6A" w:rsidRDefault="00C23786" w:rsidP="00B40A14">
            <w:pPr>
              <w:widowControl w:val="0"/>
              <w:spacing w:after="0" w:line="240" w:lineRule="auto"/>
              <w:rPr>
                <w:rFonts w:ascii="Times New Roman" w:hAnsi="Times New Roman" w:cs="Times New Roman"/>
                <w:sz w:val="24"/>
                <w:szCs w:val="24"/>
              </w:rPr>
            </w:pPr>
            <w:r w:rsidRPr="00835C6A">
              <w:rPr>
                <w:rFonts w:ascii="Times New Roman" w:eastAsia="Times New Roman" w:hAnsi="Times New Roman" w:cs="Times New Roman"/>
                <w:sz w:val="24"/>
                <w:szCs w:val="24"/>
                <w:lang w:val="uk-UA"/>
              </w:rPr>
              <w:t>Назва практичної/лабораторної роботи</w:t>
            </w:r>
          </w:p>
        </w:tc>
        <w:tc>
          <w:tcPr>
            <w:tcW w:w="1841" w:type="dxa"/>
            <w:gridSpan w:val="2"/>
            <w:tcBorders>
              <w:top w:val="single" w:sz="4" w:space="0" w:color="000000"/>
              <w:left w:val="single" w:sz="4" w:space="0" w:color="000000"/>
              <w:bottom w:val="single" w:sz="4" w:space="0" w:color="000000"/>
              <w:right w:val="single" w:sz="4" w:space="0" w:color="auto"/>
            </w:tcBorders>
            <w:hideMark/>
          </w:tcPr>
          <w:p w14:paraId="6E4FADD1" w14:textId="77777777" w:rsidR="00C23786" w:rsidRPr="00835C6A" w:rsidRDefault="00C23786" w:rsidP="00B40A14">
            <w:pPr>
              <w:widowControl w:val="0"/>
              <w:spacing w:after="0" w:line="240" w:lineRule="auto"/>
              <w:rPr>
                <w:rFonts w:ascii="Times New Roman" w:hAnsi="Times New Roman" w:cs="Times New Roman"/>
                <w:sz w:val="24"/>
                <w:szCs w:val="24"/>
                <w:lang w:val="en-US"/>
              </w:rPr>
            </w:pPr>
            <w:proofErr w:type="spellStart"/>
            <w:r w:rsidRPr="00835C6A">
              <w:rPr>
                <w:rFonts w:ascii="Times New Roman" w:hAnsi="Times New Roman" w:cs="Times New Roman"/>
                <w:sz w:val="24"/>
                <w:szCs w:val="24"/>
                <w:lang w:val="en-US"/>
              </w:rPr>
              <w:t>Кількість</w:t>
            </w:r>
            <w:proofErr w:type="spellEnd"/>
            <w:r w:rsidRPr="00835C6A">
              <w:rPr>
                <w:rFonts w:ascii="Times New Roman" w:hAnsi="Times New Roman" w:cs="Times New Roman"/>
                <w:sz w:val="24"/>
                <w:szCs w:val="24"/>
                <w:lang w:val="uk-UA"/>
              </w:rPr>
              <w:t xml:space="preserve"> г</w:t>
            </w:r>
            <w:proofErr w:type="spellStart"/>
            <w:r w:rsidRPr="00835C6A">
              <w:rPr>
                <w:rFonts w:ascii="Times New Roman" w:hAnsi="Times New Roman" w:cs="Times New Roman"/>
                <w:sz w:val="24"/>
                <w:szCs w:val="24"/>
                <w:lang w:val="en-US"/>
              </w:rPr>
              <w:t>один</w:t>
            </w:r>
            <w:proofErr w:type="spellEnd"/>
          </w:p>
        </w:tc>
      </w:tr>
      <w:tr w:rsidR="00C23786" w:rsidRPr="00835C6A" w14:paraId="03B2F606" w14:textId="77777777" w:rsidTr="00B40A14">
        <w:trPr>
          <w:trHeight w:val="647"/>
        </w:trPr>
        <w:tc>
          <w:tcPr>
            <w:tcW w:w="568" w:type="dxa"/>
            <w:tcBorders>
              <w:top w:val="single" w:sz="4" w:space="0" w:color="000000"/>
              <w:left w:val="single" w:sz="4" w:space="0" w:color="000000"/>
              <w:bottom w:val="single" w:sz="4" w:space="0" w:color="000000"/>
              <w:right w:val="nil"/>
            </w:tcBorders>
            <w:hideMark/>
          </w:tcPr>
          <w:p w14:paraId="0FB68D4A" w14:textId="77777777" w:rsidR="00C23786" w:rsidRPr="00835C6A" w:rsidRDefault="00C23786" w:rsidP="00B40A14">
            <w:pPr>
              <w:snapToGrid w:val="0"/>
              <w:spacing w:after="0" w:line="240" w:lineRule="auto"/>
              <w:ind w:left="142" w:hanging="142"/>
              <w:jc w:val="center"/>
              <w:rPr>
                <w:rFonts w:ascii="Times New Roman" w:eastAsia="Times New Roman" w:hAnsi="Times New Roman" w:cs="Times New Roman"/>
                <w:sz w:val="24"/>
                <w:szCs w:val="24"/>
                <w:lang w:val="uk-UA"/>
              </w:rPr>
            </w:pPr>
            <w:r w:rsidRPr="00835C6A">
              <w:rPr>
                <w:rFonts w:ascii="Times New Roman" w:eastAsia="Times New Roman" w:hAnsi="Times New Roman" w:cs="Times New Roman"/>
                <w:sz w:val="24"/>
                <w:szCs w:val="24"/>
                <w:lang w:val="uk-UA"/>
              </w:rPr>
              <w:t>№</w:t>
            </w:r>
          </w:p>
          <w:p w14:paraId="69570562" w14:textId="77777777" w:rsidR="00C23786" w:rsidRPr="00835C6A" w:rsidRDefault="00C23786" w:rsidP="00B40A14">
            <w:pPr>
              <w:widowControl w:val="0"/>
              <w:spacing w:after="0" w:line="240" w:lineRule="auto"/>
              <w:rPr>
                <w:rFonts w:ascii="Times New Roman" w:eastAsia="Times New Roman" w:hAnsi="Times New Roman" w:cs="Times New Roman"/>
                <w:sz w:val="24"/>
                <w:szCs w:val="24"/>
                <w:lang w:val="en-US"/>
              </w:rPr>
            </w:pPr>
            <w:r w:rsidRPr="00835C6A">
              <w:rPr>
                <w:rFonts w:ascii="Times New Roman" w:eastAsia="Times New Roman" w:hAnsi="Times New Roman" w:cs="Times New Roman"/>
                <w:sz w:val="24"/>
                <w:szCs w:val="24"/>
                <w:lang w:val="uk-UA"/>
              </w:rPr>
              <w:t>з/п</w:t>
            </w:r>
          </w:p>
        </w:tc>
        <w:tc>
          <w:tcPr>
            <w:tcW w:w="6516" w:type="dxa"/>
            <w:vMerge/>
            <w:tcBorders>
              <w:top w:val="single" w:sz="4" w:space="0" w:color="000000"/>
              <w:left w:val="single" w:sz="4" w:space="0" w:color="000000"/>
              <w:bottom w:val="single" w:sz="4" w:space="0" w:color="000000"/>
              <w:right w:val="nil"/>
            </w:tcBorders>
            <w:vAlign w:val="center"/>
            <w:hideMark/>
          </w:tcPr>
          <w:p w14:paraId="4A76659B" w14:textId="77777777" w:rsidR="00C23786" w:rsidRPr="00835C6A" w:rsidRDefault="00C23786" w:rsidP="00B40A14">
            <w:pPr>
              <w:spacing w:after="0"/>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auto"/>
            </w:tcBorders>
            <w:hideMark/>
          </w:tcPr>
          <w:p w14:paraId="3B24BF74" w14:textId="77777777" w:rsidR="00C23786" w:rsidRPr="00835C6A" w:rsidRDefault="00C23786" w:rsidP="00B40A14">
            <w:pPr>
              <w:widowControl w:val="0"/>
              <w:spacing w:after="0" w:line="240" w:lineRule="auto"/>
              <w:rPr>
                <w:rFonts w:ascii="Times New Roman" w:hAnsi="Times New Roman" w:cs="Times New Roman"/>
                <w:sz w:val="24"/>
                <w:szCs w:val="24"/>
                <w:lang w:val="en-US"/>
              </w:rPr>
            </w:pPr>
            <w:proofErr w:type="spellStart"/>
            <w:r w:rsidRPr="00835C6A">
              <w:rPr>
                <w:rFonts w:ascii="Times New Roman" w:hAnsi="Times New Roman" w:cs="Times New Roman"/>
                <w:sz w:val="24"/>
                <w:szCs w:val="24"/>
                <w:lang w:val="en-US"/>
              </w:rPr>
              <w:t>денна</w:t>
            </w:r>
            <w:proofErr w:type="spellEnd"/>
            <w:r w:rsidRPr="00835C6A">
              <w:rPr>
                <w:rFonts w:ascii="Times New Roman" w:hAnsi="Times New Roman" w:cs="Times New Roman"/>
                <w:sz w:val="24"/>
                <w:szCs w:val="24"/>
                <w:lang w:val="en-US"/>
              </w:rPr>
              <w:t xml:space="preserve"> </w:t>
            </w:r>
          </w:p>
        </w:tc>
        <w:tc>
          <w:tcPr>
            <w:tcW w:w="993" w:type="dxa"/>
            <w:tcBorders>
              <w:top w:val="single" w:sz="4" w:space="0" w:color="000000"/>
              <w:left w:val="single" w:sz="4" w:space="0" w:color="auto"/>
              <w:bottom w:val="single" w:sz="4" w:space="0" w:color="000000"/>
              <w:right w:val="single" w:sz="4" w:space="0" w:color="000000"/>
            </w:tcBorders>
            <w:hideMark/>
          </w:tcPr>
          <w:p w14:paraId="0BD19E4F" w14:textId="77777777" w:rsidR="00C23786" w:rsidRPr="00835C6A" w:rsidRDefault="00C23786" w:rsidP="00B40A14">
            <w:pPr>
              <w:widowControl w:val="0"/>
              <w:spacing w:after="0" w:line="240" w:lineRule="auto"/>
              <w:rPr>
                <w:rFonts w:ascii="Times New Roman" w:hAnsi="Times New Roman" w:cs="Times New Roman"/>
                <w:sz w:val="24"/>
                <w:szCs w:val="24"/>
                <w:lang w:val="en-US"/>
              </w:rPr>
            </w:pPr>
            <w:r w:rsidRPr="00835C6A">
              <w:rPr>
                <w:rFonts w:ascii="Times New Roman" w:hAnsi="Times New Roman" w:cs="Times New Roman"/>
                <w:sz w:val="24"/>
                <w:szCs w:val="24"/>
                <w:lang w:val="uk-UA"/>
              </w:rPr>
              <w:t>заочна</w:t>
            </w:r>
            <w:r w:rsidRPr="00835C6A">
              <w:rPr>
                <w:rFonts w:ascii="Times New Roman" w:hAnsi="Times New Roman" w:cs="Times New Roman"/>
                <w:sz w:val="24"/>
                <w:szCs w:val="24"/>
                <w:lang w:val="en-US"/>
              </w:rPr>
              <w:t xml:space="preserve"> </w:t>
            </w:r>
          </w:p>
        </w:tc>
      </w:tr>
      <w:tr w:rsidR="00C23786" w:rsidRPr="00835C6A" w14:paraId="6D23BD5D" w14:textId="77777777" w:rsidTr="00B40A14">
        <w:trPr>
          <w:trHeight w:val="332"/>
        </w:trPr>
        <w:tc>
          <w:tcPr>
            <w:tcW w:w="568" w:type="dxa"/>
            <w:tcBorders>
              <w:top w:val="single" w:sz="4" w:space="0" w:color="000000"/>
              <w:left w:val="single" w:sz="4" w:space="0" w:color="000000"/>
              <w:bottom w:val="single" w:sz="4" w:space="0" w:color="000000"/>
              <w:right w:val="nil"/>
            </w:tcBorders>
            <w:hideMark/>
          </w:tcPr>
          <w:p w14:paraId="0394F5F0" w14:textId="77777777" w:rsidR="00C23786" w:rsidRPr="00835C6A" w:rsidRDefault="00C23786" w:rsidP="00B40A14">
            <w:pPr>
              <w:widowControl w:val="0"/>
              <w:spacing w:after="0" w:line="240" w:lineRule="auto"/>
              <w:rPr>
                <w:rFonts w:ascii="Times New Roman" w:hAnsi="Times New Roman" w:cs="Times New Roman"/>
                <w:sz w:val="24"/>
                <w:szCs w:val="24"/>
                <w:lang w:val="uk-UA"/>
              </w:rPr>
            </w:pPr>
            <w:r w:rsidRPr="00835C6A">
              <w:rPr>
                <w:rFonts w:ascii="Times New Roman" w:hAnsi="Times New Roman" w:cs="Times New Roman"/>
                <w:sz w:val="24"/>
                <w:szCs w:val="24"/>
                <w:lang w:val="uk-UA"/>
              </w:rPr>
              <w:t>1</w:t>
            </w:r>
          </w:p>
        </w:tc>
        <w:tc>
          <w:tcPr>
            <w:tcW w:w="6516" w:type="dxa"/>
            <w:tcBorders>
              <w:top w:val="single" w:sz="4" w:space="0" w:color="000000"/>
              <w:left w:val="single" w:sz="4" w:space="0" w:color="000000"/>
              <w:bottom w:val="single" w:sz="4" w:space="0" w:color="000000"/>
              <w:right w:val="nil"/>
            </w:tcBorders>
            <w:hideMark/>
          </w:tcPr>
          <w:p w14:paraId="04AB9CAE" w14:textId="77777777" w:rsidR="00C23786" w:rsidRPr="004B4E34" w:rsidRDefault="00C23786" w:rsidP="00B40A14">
            <w:pPr>
              <w:rPr>
                <w:rFonts w:ascii="Times New Roman" w:hAnsi="Times New Roman" w:cs="Times New Roman"/>
                <w:sz w:val="24"/>
                <w:szCs w:val="24"/>
              </w:rPr>
            </w:pPr>
            <w:proofErr w:type="spellStart"/>
            <w:r w:rsidRPr="004B4E34">
              <w:rPr>
                <w:rFonts w:ascii="Times New Roman" w:hAnsi="Times New Roman" w:cs="Times New Roman"/>
                <w:sz w:val="24"/>
                <w:szCs w:val="24"/>
              </w:rPr>
              <w:t>Термодинамічні</w:t>
            </w:r>
            <w:proofErr w:type="spellEnd"/>
            <w:r w:rsidRPr="004B4E34">
              <w:rPr>
                <w:rFonts w:ascii="Times New Roman" w:hAnsi="Times New Roman" w:cs="Times New Roman"/>
                <w:sz w:val="24"/>
                <w:szCs w:val="24"/>
              </w:rPr>
              <w:t xml:space="preserve"> </w:t>
            </w:r>
            <w:proofErr w:type="spellStart"/>
            <w:r w:rsidRPr="004B4E34">
              <w:rPr>
                <w:rFonts w:ascii="Times New Roman" w:hAnsi="Times New Roman" w:cs="Times New Roman"/>
                <w:sz w:val="24"/>
                <w:szCs w:val="24"/>
              </w:rPr>
              <w:t>параметри</w:t>
            </w:r>
            <w:proofErr w:type="spellEnd"/>
            <w:r w:rsidRPr="004B4E34">
              <w:rPr>
                <w:rFonts w:ascii="Times New Roman" w:hAnsi="Times New Roman" w:cs="Times New Roman"/>
                <w:sz w:val="24"/>
                <w:szCs w:val="24"/>
              </w:rPr>
              <w:t xml:space="preserve"> стану та </w:t>
            </w:r>
            <w:proofErr w:type="spellStart"/>
            <w:r w:rsidRPr="004B4E34">
              <w:rPr>
                <w:rFonts w:ascii="Times New Roman" w:hAnsi="Times New Roman" w:cs="Times New Roman"/>
                <w:sz w:val="24"/>
                <w:szCs w:val="24"/>
              </w:rPr>
              <w:t>основні</w:t>
            </w:r>
            <w:proofErr w:type="spellEnd"/>
            <w:r w:rsidRPr="004B4E34">
              <w:rPr>
                <w:rFonts w:ascii="Times New Roman" w:hAnsi="Times New Roman" w:cs="Times New Roman"/>
                <w:sz w:val="24"/>
                <w:szCs w:val="24"/>
              </w:rPr>
              <w:t xml:space="preserve"> </w:t>
            </w:r>
            <w:proofErr w:type="spellStart"/>
            <w:r w:rsidRPr="004B4E34">
              <w:rPr>
                <w:rFonts w:ascii="Times New Roman" w:hAnsi="Times New Roman" w:cs="Times New Roman"/>
                <w:sz w:val="24"/>
                <w:szCs w:val="24"/>
              </w:rPr>
              <w:t>одиниці</w:t>
            </w:r>
            <w:proofErr w:type="spellEnd"/>
            <w:r w:rsidRPr="004B4E34">
              <w:rPr>
                <w:rFonts w:ascii="Times New Roman" w:hAnsi="Times New Roman" w:cs="Times New Roman"/>
                <w:sz w:val="24"/>
                <w:szCs w:val="24"/>
              </w:rPr>
              <w:t xml:space="preserve"> </w:t>
            </w:r>
            <w:proofErr w:type="spellStart"/>
            <w:r w:rsidRPr="004B4E34">
              <w:rPr>
                <w:rFonts w:ascii="Times New Roman" w:hAnsi="Times New Roman" w:cs="Times New Roman"/>
                <w:sz w:val="24"/>
                <w:szCs w:val="24"/>
              </w:rPr>
              <w:t>їх</w:t>
            </w:r>
            <w:proofErr w:type="spellEnd"/>
            <w:r w:rsidRPr="004B4E34">
              <w:rPr>
                <w:rFonts w:ascii="Times New Roman" w:hAnsi="Times New Roman" w:cs="Times New Roman"/>
                <w:sz w:val="24"/>
                <w:szCs w:val="24"/>
              </w:rPr>
              <w:t xml:space="preserve"> </w:t>
            </w:r>
            <w:proofErr w:type="spellStart"/>
            <w:r w:rsidRPr="004B4E34">
              <w:rPr>
                <w:rFonts w:ascii="Times New Roman" w:hAnsi="Times New Roman" w:cs="Times New Roman"/>
                <w:sz w:val="24"/>
                <w:szCs w:val="24"/>
              </w:rPr>
              <w:t>виміру</w:t>
            </w:r>
            <w:proofErr w:type="spellEnd"/>
            <w:r w:rsidRPr="004B4E34">
              <w:rPr>
                <w:rFonts w:ascii="Times New Roman" w:hAnsi="Times New Roman" w:cs="Times New Roman"/>
                <w:sz w:val="24"/>
                <w:szCs w:val="24"/>
              </w:rPr>
              <w:t xml:space="preserve"> </w:t>
            </w:r>
          </w:p>
        </w:tc>
        <w:tc>
          <w:tcPr>
            <w:tcW w:w="848" w:type="dxa"/>
            <w:tcBorders>
              <w:top w:val="single" w:sz="4" w:space="0" w:color="000000"/>
              <w:left w:val="single" w:sz="4" w:space="0" w:color="000000"/>
              <w:bottom w:val="single" w:sz="4" w:space="0" w:color="000000"/>
              <w:right w:val="single" w:sz="4" w:space="0" w:color="auto"/>
            </w:tcBorders>
            <w:hideMark/>
          </w:tcPr>
          <w:p w14:paraId="46A6844B" w14:textId="77777777" w:rsidR="00C23786" w:rsidRPr="00835C6A" w:rsidRDefault="00C23786" w:rsidP="00B40A14">
            <w:pPr>
              <w:widowControl w:val="0"/>
              <w:spacing w:after="0" w:line="240" w:lineRule="auto"/>
              <w:rPr>
                <w:rFonts w:ascii="Times New Roman" w:hAnsi="Times New Roman" w:cs="Times New Roman"/>
                <w:sz w:val="24"/>
                <w:szCs w:val="24"/>
              </w:rPr>
            </w:pPr>
            <w:r w:rsidRPr="00835C6A">
              <w:rPr>
                <w:rFonts w:ascii="Times New Roman" w:hAnsi="Times New Roman" w:cs="Times New Roman"/>
                <w:sz w:val="24"/>
                <w:szCs w:val="24"/>
                <w:lang w:val="en-US"/>
              </w:rPr>
              <w:t>2</w:t>
            </w:r>
          </w:p>
        </w:tc>
        <w:tc>
          <w:tcPr>
            <w:tcW w:w="993" w:type="dxa"/>
            <w:tcBorders>
              <w:top w:val="single" w:sz="4" w:space="0" w:color="000000"/>
              <w:left w:val="single" w:sz="4" w:space="0" w:color="auto"/>
              <w:bottom w:val="single" w:sz="4" w:space="0" w:color="000000"/>
              <w:right w:val="single" w:sz="4" w:space="0" w:color="000000"/>
            </w:tcBorders>
            <w:hideMark/>
          </w:tcPr>
          <w:p w14:paraId="7D2E1D37" w14:textId="77777777" w:rsidR="00C23786" w:rsidRPr="00835C6A" w:rsidRDefault="00C23786" w:rsidP="00B40A14">
            <w:pPr>
              <w:widowControl w:val="0"/>
              <w:spacing w:after="0" w:line="240" w:lineRule="auto"/>
              <w:rPr>
                <w:rFonts w:ascii="Times New Roman" w:hAnsi="Times New Roman" w:cs="Times New Roman"/>
                <w:sz w:val="24"/>
                <w:szCs w:val="24"/>
                <w:lang w:val="uk-UA"/>
              </w:rPr>
            </w:pPr>
            <w:r w:rsidRPr="00835C6A">
              <w:rPr>
                <w:rFonts w:ascii="Times New Roman" w:hAnsi="Times New Roman" w:cs="Times New Roman"/>
                <w:sz w:val="24"/>
                <w:szCs w:val="24"/>
                <w:lang w:val="uk-UA"/>
              </w:rPr>
              <w:t>1</w:t>
            </w:r>
          </w:p>
        </w:tc>
      </w:tr>
      <w:tr w:rsidR="00C23786" w:rsidRPr="00835C6A" w14:paraId="75ABF2F9" w14:textId="77777777" w:rsidTr="00B40A14">
        <w:trPr>
          <w:trHeight w:val="332"/>
        </w:trPr>
        <w:tc>
          <w:tcPr>
            <w:tcW w:w="568" w:type="dxa"/>
            <w:tcBorders>
              <w:top w:val="single" w:sz="4" w:space="0" w:color="000000"/>
              <w:left w:val="single" w:sz="4" w:space="0" w:color="000000"/>
              <w:bottom w:val="single" w:sz="4" w:space="0" w:color="000000"/>
              <w:right w:val="nil"/>
            </w:tcBorders>
            <w:hideMark/>
          </w:tcPr>
          <w:p w14:paraId="0F2498B1" w14:textId="77777777" w:rsidR="00C23786" w:rsidRPr="00835C6A" w:rsidRDefault="00C23786" w:rsidP="00B40A14">
            <w:pPr>
              <w:widowControl w:val="0"/>
              <w:spacing w:after="0" w:line="240" w:lineRule="auto"/>
              <w:rPr>
                <w:rFonts w:ascii="Times New Roman" w:hAnsi="Times New Roman" w:cs="Times New Roman"/>
                <w:sz w:val="24"/>
                <w:szCs w:val="24"/>
                <w:lang w:val="uk-UA"/>
              </w:rPr>
            </w:pPr>
            <w:r w:rsidRPr="00835C6A">
              <w:rPr>
                <w:rFonts w:ascii="Times New Roman" w:hAnsi="Times New Roman" w:cs="Times New Roman"/>
                <w:sz w:val="24"/>
                <w:szCs w:val="24"/>
                <w:lang w:val="uk-UA"/>
              </w:rPr>
              <w:t>2</w:t>
            </w:r>
          </w:p>
        </w:tc>
        <w:tc>
          <w:tcPr>
            <w:tcW w:w="6516" w:type="dxa"/>
            <w:tcBorders>
              <w:top w:val="single" w:sz="4" w:space="0" w:color="000000"/>
              <w:left w:val="single" w:sz="4" w:space="0" w:color="000000"/>
              <w:bottom w:val="single" w:sz="4" w:space="0" w:color="000000"/>
              <w:right w:val="nil"/>
            </w:tcBorders>
            <w:hideMark/>
          </w:tcPr>
          <w:p w14:paraId="0A02742E" w14:textId="77777777" w:rsidR="00C23786" w:rsidRPr="004B4E34" w:rsidRDefault="00C23786" w:rsidP="00B40A14">
            <w:pPr>
              <w:rPr>
                <w:rFonts w:ascii="Times New Roman" w:hAnsi="Times New Roman" w:cs="Times New Roman"/>
                <w:sz w:val="24"/>
                <w:szCs w:val="24"/>
              </w:rPr>
            </w:pPr>
            <w:r w:rsidRPr="004B4E34">
              <w:rPr>
                <w:rFonts w:ascii="Times New Roman" w:hAnsi="Times New Roman" w:cs="Times New Roman"/>
                <w:sz w:val="24"/>
                <w:szCs w:val="24"/>
              </w:rPr>
              <w:t xml:space="preserve">Перший закон </w:t>
            </w:r>
            <w:proofErr w:type="spellStart"/>
            <w:r w:rsidRPr="004B4E34">
              <w:rPr>
                <w:rFonts w:ascii="Times New Roman" w:hAnsi="Times New Roman" w:cs="Times New Roman"/>
                <w:sz w:val="24"/>
                <w:szCs w:val="24"/>
              </w:rPr>
              <w:t>термодинаміки</w:t>
            </w:r>
            <w:proofErr w:type="spellEnd"/>
            <w:r w:rsidRPr="004B4E34">
              <w:rPr>
                <w:rFonts w:ascii="Times New Roman" w:hAnsi="Times New Roman" w:cs="Times New Roman"/>
                <w:sz w:val="24"/>
                <w:szCs w:val="24"/>
              </w:rPr>
              <w:t xml:space="preserve">. </w:t>
            </w:r>
            <w:proofErr w:type="spellStart"/>
            <w:r w:rsidRPr="004B4E34">
              <w:rPr>
                <w:rFonts w:ascii="Times New Roman" w:hAnsi="Times New Roman" w:cs="Times New Roman"/>
                <w:sz w:val="24"/>
                <w:szCs w:val="24"/>
              </w:rPr>
              <w:t>Властивості</w:t>
            </w:r>
            <w:proofErr w:type="spellEnd"/>
            <w:r w:rsidRPr="004B4E34">
              <w:rPr>
                <w:rFonts w:ascii="Times New Roman" w:hAnsi="Times New Roman" w:cs="Times New Roman"/>
                <w:sz w:val="24"/>
                <w:szCs w:val="24"/>
              </w:rPr>
              <w:t xml:space="preserve"> </w:t>
            </w:r>
            <w:proofErr w:type="spellStart"/>
            <w:r w:rsidRPr="004B4E34">
              <w:rPr>
                <w:rFonts w:ascii="Times New Roman" w:hAnsi="Times New Roman" w:cs="Times New Roman"/>
                <w:sz w:val="24"/>
                <w:szCs w:val="24"/>
              </w:rPr>
              <w:t>ідеальних</w:t>
            </w:r>
            <w:proofErr w:type="spellEnd"/>
            <w:r w:rsidRPr="004B4E34">
              <w:rPr>
                <w:rFonts w:ascii="Times New Roman" w:hAnsi="Times New Roman" w:cs="Times New Roman"/>
                <w:sz w:val="24"/>
                <w:szCs w:val="24"/>
              </w:rPr>
              <w:t xml:space="preserve"> </w:t>
            </w:r>
            <w:proofErr w:type="spellStart"/>
            <w:r w:rsidRPr="004B4E34">
              <w:rPr>
                <w:rFonts w:ascii="Times New Roman" w:hAnsi="Times New Roman" w:cs="Times New Roman"/>
                <w:sz w:val="24"/>
                <w:szCs w:val="24"/>
              </w:rPr>
              <w:t>газів</w:t>
            </w:r>
            <w:proofErr w:type="spellEnd"/>
          </w:p>
        </w:tc>
        <w:tc>
          <w:tcPr>
            <w:tcW w:w="848" w:type="dxa"/>
            <w:tcBorders>
              <w:top w:val="single" w:sz="4" w:space="0" w:color="000000"/>
              <w:left w:val="single" w:sz="4" w:space="0" w:color="000000"/>
              <w:bottom w:val="single" w:sz="4" w:space="0" w:color="000000"/>
              <w:right w:val="single" w:sz="4" w:space="0" w:color="auto"/>
            </w:tcBorders>
            <w:hideMark/>
          </w:tcPr>
          <w:p w14:paraId="1B2FACD4" w14:textId="77777777" w:rsidR="00C23786" w:rsidRPr="00835C6A" w:rsidRDefault="00C23786" w:rsidP="00B40A14">
            <w:pPr>
              <w:widowControl w:val="0"/>
              <w:spacing w:after="0" w:line="240" w:lineRule="auto"/>
              <w:rPr>
                <w:rFonts w:ascii="Times New Roman" w:hAnsi="Times New Roman" w:cs="Times New Roman"/>
                <w:sz w:val="24"/>
                <w:szCs w:val="24"/>
              </w:rPr>
            </w:pPr>
            <w:r w:rsidRPr="00835C6A">
              <w:rPr>
                <w:rFonts w:ascii="Times New Roman" w:hAnsi="Times New Roman" w:cs="Times New Roman"/>
                <w:sz w:val="24"/>
                <w:szCs w:val="24"/>
                <w:lang w:val="uk-UA"/>
              </w:rPr>
              <w:t>2</w:t>
            </w:r>
          </w:p>
        </w:tc>
        <w:tc>
          <w:tcPr>
            <w:tcW w:w="993" w:type="dxa"/>
            <w:tcBorders>
              <w:top w:val="single" w:sz="4" w:space="0" w:color="000000"/>
              <w:left w:val="single" w:sz="4" w:space="0" w:color="000000"/>
              <w:bottom w:val="single" w:sz="4" w:space="0" w:color="000000"/>
              <w:right w:val="single" w:sz="4" w:space="0" w:color="auto"/>
            </w:tcBorders>
            <w:hideMark/>
          </w:tcPr>
          <w:p w14:paraId="0F0609A0" w14:textId="77777777" w:rsidR="00C23786" w:rsidRPr="00835C6A" w:rsidRDefault="00C23786" w:rsidP="00B40A14">
            <w:pPr>
              <w:widowControl w:val="0"/>
              <w:spacing w:after="0" w:line="240" w:lineRule="auto"/>
              <w:rPr>
                <w:rFonts w:ascii="Times New Roman" w:hAnsi="Times New Roman" w:cs="Times New Roman"/>
                <w:sz w:val="24"/>
                <w:szCs w:val="24"/>
                <w:lang w:val="uk-UA"/>
              </w:rPr>
            </w:pPr>
            <w:r w:rsidRPr="00835C6A">
              <w:rPr>
                <w:rFonts w:ascii="Times New Roman" w:hAnsi="Times New Roman" w:cs="Times New Roman"/>
                <w:sz w:val="24"/>
                <w:szCs w:val="24"/>
                <w:lang w:val="uk-UA"/>
              </w:rPr>
              <w:t>1</w:t>
            </w:r>
          </w:p>
        </w:tc>
      </w:tr>
      <w:tr w:rsidR="00C23786" w:rsidRPr="00835C6A" w14:paraId="7FAC444E" w14:textId="77777777" w:rsidTr="00B40A14">
        <w:trPr>
          <w:trHeight w:val="332"/>
        </w:trPr>
        <w:tc>
          <w:tcPr>
            <w:tcW w:w="568" w:type="dxa"/>
            <w:tcBorders>
              <w:top w:val="single" w:sz="4" w:space="0" w:color="000000"/>
              <w:left w:val="single" w:sz="4" w:space="0" w:color="000000"/>
              <w:bottom w:val="single" w:sz="4" w:space="0" w:color="000000"/>
              <w:right w:val="nil"/>
            </w:tcBorders>
            <w:hideMark/>
          </w:tcPr>
          <w:p w14:paraId="60952EF8" w14:textId="77777777" w:rsidR="00C23786" w:rsidRPr="00835C6A" w:rsidRDefault="00C23786" w:rsidP="00B40A14">
            <w:pPr>
              <w:widowControl w:val="0"/>
              <w:spacing w:after="0" w:line="240" w:lineRule="auto"/>
              <w:rPr>
                <w:rFonts w:ascii="Times New Roman" w:hAnsi="Times New Roman" w:cs="Times New Roman"/>
                <w:sz w:val="24"/>
                <w:szCs w:val="24"/>
                <w:lang w:val="uk-UA"/>
              </w:rPr>
            </w:pPr>
            <w:r w:rsidRPr="00835C6A">
              <w:rPr>
                <w:rFonts w:ascii="Times New Roman" w:hAnsi="Times New Roman" w:cs="Times New Roman"/>
                <w:sz w:val="24"/>
                <w:szCs w:val="24"/>
                <w:lang w:val="uk-UA"/>
              </w:rPr>
              <w:t>3</w:t>
            </w:r>
          </w:p>
        </w:tc>
        <w:tc>
          <w:tcPr>
            <w:tcW w:w="6516" w:type="dxa"/>
            <w:tcBorders>
              <w:top w:val="single" w:sz="4" w:space="0" w:color="000000"/>
              <w:left w:val="single" w:sz="4" w:space="0" w:color="000000"/>
              <w:bottom w:val="single" w:sz="4" w:space="0" w:color="000000"/>
              <w:right w:val="nil"/>
            </w:tcBorders>
            <w:hideMark/>
          </w:tcPr>
          <w:p w14:paraId="5637CB51" w14:textId="77777777" w:rsidR="00C23786" w:rsidRPr="004B4E34" w:rsidRDefault="00C23786" w:rsidP="00B40A14">
            <w:pPr>
              <w:rPr>
                <w:rFonts w:ascii="Times New Roman" w:hAnsi="Times New Roman" w:cs="Times New Roman"/>
                <w:sz w:val="24"/>
                <w:szCs w:val="24"/>
              </w:rPr>
            </w:pPr>
            <w:proofErr w:type="spellStart"/>
            <w:r w:rsidRPr="004B4E34">
              <w:rPr>
                <w:rFonts w:ascii="Times New Roman" w:hAnsi="Times New Roman" w:cs="Times New Roman"/>
                <w:sz w:val="24"/>
                <w:szCs w:val="24"/>
              </w:rPr>
              <w:t>Деформаційна</w:t>
            </w:r>
            <w:proofErr w:type="spellEnd"/>
            <w:r w:rsidRPr="004B4E34">
              <w:rPr>
                <w:rFonts w:ascii="Times New Roman" w:hAnsi="Times New Roman" w:cs="Times New Roman"/>
                <w:sz w:val="24"/>
                <w:szCs w:val="24"/>
              </w:rPr>
              <w:t xml:space="preserve"> робота та </w:t>
            </w:r>
            <w:proofErr w:type="spellStart"/>
            <w:r w:rsidRPr="004B4E34">
              <w:rPr>
                <w:rFonts w:ascii="Times New Roman" w:hAnsi="Times New Roman" w:cs="Times New Roman"/>
                <w:sz w:val="24"/>
                <w:szCs w:val="24"/>
              </w:rPr>
              <w:t>її</w:t>
            </w:r>
            <w:proofErr w:type="spellEnd"/>
            <w:r w:rsidRPr="004B4E34">
              <w:rPr>
                <w:rFonts w:ascii="Times New Roman" w:hAnsi="Times New Roman" w:cs="Times New Roman"/>
                <w:sz w:val="24"/>
                <w:szCs w:val="24"/>
              </w:rPr>
              <w:t xml:space="preserve"> </w:t>
            </w:r>
            <w:proofErr w:type="spellStart"/>
            <w:r w:rsidRPr="004B4E34">
              <w:rPr>
                <w:rFonts w:ascii="Times New Roman" w:hAnsi="Times New Roman" w:cs="Times New Roman"/>
                <w:sz w:val="24"/>
                <w:szCs w:val="24"/>
              </w:rPr>
              <w:t>розрахунки</w:t>
            </w:r>
            <w:proofErr w:type="spellEnd"/>
            <w:r w:rsidRPr="004B4E34">
              <w:rPr>
                <w:rFonts w:ascii="Times New Roman" w:hAnsi="Times New Roman" w:cs="Times New Roman"/>
                <w:sz w:val="24"/>
                <w:szCs w:val="24"/>
              </w:rPr>
              <w:t xml:space="preserve"> </w:t>
            </w:r>
            <w:proofErr w:type="spellStart"/>
            <w:r w:rsidRPr="004B4E34">
              <w:rPr>
                <w:rFonts w:ascii="Times New Roman" w:hAnsi="Times New Roman" w:cs="Times New Roman"/>
                <w:sz w:val="24"/>
                <w:szCs w:val="24"/>
              </w:rPr>
              <w:t>Технічна</w:t>
            </w:r>
            <w:proofErr w:type="spellEnd"/>
            <w:r w:rsidRPr="004B4E34">
              <w:rPr>
                <w:rFonts w:ascii="Times New Roman" w:hAnsi="Times New Roman" w:cs="Times New Roman"/>
                <w:sz w:val="24"/>
                <w:szCs w:val="24"/>
              </w:rPr>
              <w:t xml:space="preserve"> робота та </w:t>
            </w:r>
            <w:proofErr w:type="spellStart"/>
            <w:r w:rsidRPr="004B4E34">
              <w:rPr>
                <w:rFonts w:ascii="Times New Roman" w:hAnsi="Times New Roman" w:cs="Times New Roman"/>
                <w:sz w:val="24"/>
                <w:szCs w:val="24"/>
              </w:rPr>
              <w:t>її</w:t>
            </w:r>
            <w:proofErr w:type="spellEnd"/>
            <w:r w:rsidRPr="004B4E34">
              <w:rPr>
                <w:rFonts w:ascii="Times New Roman" w:hAnsi="Times New Roman" w:cs="Times New Roman"/>
                <w:sz w:val="24"/>
                <w:szCs w:val="24"/>
              </w:rPr>
              <w:t xml:space="preserve"> </w:t>
            </w:r>
            <w:proofErr w:type="spellStart"/>
            <w:r w:rsidRPr="004B4E34">
              <w:rPr>
                <w:rFonts w:ascii="Times New Roman" w:hAnsi="Times New Roman" w:cs="Times New Roman"/>
                <w:sz w:val="24"/>
                <w:szCs w:val="24"/>
              </w:rPr>
              <w:t>графічне</w:t>
            </w:r>
            <w:proofErr w:type="spellEnd"/>
            <w:r w:rsidRPr="004B4E34">
              <w:rPr>
                <w:rFonts w:ascii="Times New Roman" w:hAnsi="Times New Roman" w:cs="Times New Roman"/>
                <w:sz w:val="24"/>
                <w:szCs w:val="24"/>
              </w:rPr>
              <w:t xml:space="preserve"> </w:t>
            </w:r>
            <w:proofErr w:type="spellStart"/>
            <w:r w:rsidRPr="004B4E34">
              <w:rPr>
                <w:rFonts w:ascii="Times New Roman" w:hAnsi="Times New Roman" w:cs="Times New Roman"/>
                <w:sz w:val="24"/>
                <w:szCs w:val="24"/>
              </w:rPr>
              <w:t>відображення</w:t>
            </w:r>
            <w:proofErr w:type="spellEnd"/>
          </w:p>
        </w:tc>
        <w:tc>
          <w:tcPr>
            <w:tcW w:w="848" w:type="dxa"/>
            <w:tcBorders>
              <w:top w:val="single" w:sz="4" w:space="0" w:color="000000"/>
              <w:left w:val="single" w:sz="4" w:space="0" w:color="000000"/>
              <w:bottom w:val="single" w:sz="4" w:space="0" w:color="000000"/>
              <w:right w:val="single" w:sz="4" w:space="0" w:color="auto"/>
            </w:tcBorders>
            <w:hideMark/>
          </w:tcPr>
          <w:p w14:paraId="357FB97E" w14:textId="77777777" w:rsidR="00C23786" w:rsidRPr="00835C6A" w:rsidRDefault="00C23786" w:rsidP="00B40A14">
            <w:pPr>
              <w:widowControl w:val="0"/>
              <w:spacing w:after="0" w:line="240" w:lineRule="auto"/>
              <w:rPr>
                <w:rFonts w:ascii="Times New Roman" w:hAnsi="Times New Roman" w:cs="Times New Roman"/>
                <w:sz w:val="24"/>
                <w:szCs w:val="24"/>
                <w:lang w:val="uk-UA"/>
              </w:rPr>
            </w:pPr>
            <w:r w:rsidRPr="00835C6A">
              <w:rPr>
                <w:rFonts w:ascii="Times New Roman" w:hAnsi="Times New Roman" w:cs="Times New Roman"/>
                <w:sz w:val="24"/>
                <w:szCs w:val="24"/>
                <w:lang w:val="uk-UA"/>
              </w:rPr>
              <w:t>2</w:t>
            </w:r>
          </w:p>
        </w:tc>
        <w:tc>
          <w:tcPr>
            <w:tcW w:w="993" w:type="dxa"/>
            <w:tcBorders>
              <w:top w:val="single" w:sz="4" w:space="0" w:color="000000"/>
              <w:left w:val="single" w:sz="4" w:space="0" w:color="000000"/>
              <w:bottom w:val="single" w:sz="4" w:space="0" w:color="000000"/>
              <w:right w:val="single" w:sz="4" w:space="0" w:color="auto"/>
            </w:tcBorders>
            <w:hideMark/>
          </w:tcPr>
          <w:p w14:paraId="7FFBF328" w14:textId="77777777" w:rsidR="00C23786" w:rsidRPr="00835C6A" w:rsidRDefault="00C23786" w:rsidP="00B40A14">
            <w:pPr>
              <w:widowControl w:val="0"/>
              <w:spacing w:after="0" w:line="240" w:lineRule="auto"/>
              <w:rPr>
                <w:rFonts w:ascii="Times New Roman" w:hAnsi="Times New Roman" w:cs="Times New Roman"/>
                <w:sz w:val="24"/>
                <w:szCs w:val="24"/>
                <w:lang w:val="uk-UA"/>
              </w:rPr>
            </w:pPr>
            <w:r w:rsidRPr="00835C6A">
              <w:rPr>
                <w:rFonts w:ascii="Times New Roman" w:hAnsi="Times New Roman" w:cs="Times New Roman"/>
                <w:sz w:val="24"/>
                <w:szCs w:val="24"/>
                <w:lang w:val="uk-UA"/>
              </w:rPr>
              <w:t>1</w:t>
            </w:r>
          </w:p>
        </w:tc>
      </w:tr>
      <w:tr w:rsidR="00C23786" w:rsidRPr="00835C6A" w14:paraId="588BED1B" w14:textId="77777777" w:rsidTr="00B40A14">
        <w:trPr>
          <w:trHeight w:val="332"/>
        </w:trPr>
        <w:tc>
          <w:tcPr>
            <w:tcW w:w="568" w:type="dxa"/>
            <w:tcBorders>
              <w:top w:val="single" w:sz="4" w:space="0" w:color="000000"/>
              <w:left w:val="single" w:sz="4" w:space="0" w:color="000000"/>
              <w:bottom w:val="single" w:sz="4" w:space="0" w:color="000000"/>
              <w:right w:val="nil"/>
            </w:tcBorders>
            <w:hideMark/>
          </w:tcPr>
          <w:p w14:paraId="0EC5716E" w14:textId="77777777" w:rsidR="00C23786" w:rsidRPr="00835C6A" w:rsidRDefault="00C23786" w:rsidP="00B40A14">
            <w:pPr>
              <w:widowControl w:val="0"/>
              <w:spacing w:after="0" w:line="240" w:lineRule="auto"/>
              <w:rPr>
                <w:rFonts w:ascii="Times New Roman" w:hAnsi="Times New Roman" w:cs="Times New Roman"/>
                <w:sz w:val="24"/>
                <w:szCs w:val="24"/>
                <w:lang w:val="uk-UA"/>
              </w:rPr>
            </w:pPr>
            <w:r w:rsidRPr="00835C6A">
              <w:rPr>
                <w:rFonts w:ascii="Times New Roman" w:hAnsi="Times New Roman" w:cs="Times New Roman"/>
                <w:sz w:val="24"/>
                <w:szCs w:val="24"/>
                <w:lang w:val="uk-UA"/>
              </w:rPr>
              <w:t>4</w:t>
            </w:r>
          </w:p>
        </w:tc>
        <w:tc>
          <w:tcPr>
            <w:tcW w:w="6516" w:type="dxa"/>
            <w:tcBorders>
              <w:top w:val="single" w:sz="4" w:space="0" w:color="000000"/>
              <w:left w:val="single" w:sz="4" w:space="0" w:color="000000"/>
              <w:bottom w:val="single" w:sz="4" w:space="0" w:color="000000"/>
              <w:right w:val="nil"/>
            </w:tcBorders>
            <w:hideMark/>
          </w:tcPr>
          <w:p w14:paraId="479D3DA3" w14:textId="77777777" w:rsidR="00C23786" w:rsidRPr="004B4E34" w:rsidRDefault="00C23786" w:rsidP="00B40A14">
            <w:pPr>
              <w:rPr>
                <w:rFonts w:ascii="Times New Roman" w:hAnsi="Times New Roman" w:cs="Times New Roman"/>
                <w:sz w:val="24"/>
                <w:szCs w:val="24"/>
              </w:rPr>
            </w:pPr>
            <w:proofErr w:type="spellStart"/>
            <w:r w:rsidRPr="004B4E34">
              <w:rPr>
                <w:rFonts w:ascii="Times New Roman" w:hAnsi="Times New Roman" w:cs="Times New Roman"/>
                <w:sz w:val="24"/>
                <w:szCs w:val="24"/>
              </w:rPr>
              <w:t>Теплоємність</w:t>
            </w:r>
            <w:proofErr w:type="spellEnd"/>
            <w:r w:rsidRPr="004B4E34">
              <w:rPr>
                <w:rFonts w:ascii="Times New Roman" w:hAnsi="Times New Roman" w:cs="Times New Roman"/>
                <w:sz w:val="24"/>
                <w:szCs w:val="24"/>
              </w:rPr>
              <w:t xml:space="preserve"> </w:t>
            </w:r>
            <w:proofErr w:type="spellStart"/>
            <w:r w:rsidRPr="004B4E34">
              <w:rPr>
                <w:rFonts w:ascii="Times New Roman" w:hAnsi="Times New Roman" w:cs="Times New Roman"/>
                <w:sz w:val="24"/>
                <w:szCs w:val="24"/>
              </w:rPr>
              <w:t>реальних</w:t>
            </w:r>
            <w:proofErr w:type="spellEnd"/>
            <w:r w:rsidRPr="004B4E34">
              <w:rPr>
                <w:rFonts w:ascii="Times New Roman" w:hAnsi="Times New Roman" w:cs="Times New Roman"/>
                <w:sz w:val="24"/>
                <w:szCs w:val="24"/>
              </w:rPr>
              <w:t xml:space="preserve"> та </w:t>
            </w:r>
            <w:proofErr w:type="spellStart"/>
            <w:r w:rsidRPr="004B4E34">
              <w:rPr>
                <w:rFonts w:ascii="Times New Roman" w:hAnsi="Times New Roman" w:cs="Times New Roman"/>
                <w:sz w:val="24"/>
                <w:szCs w:val="24"/>
              </w:rPr>
              <w:t>ідеальних</w:t>
            </w:r>
            <w:proofErr w:type="spellEnd"/>
            <w:r w:rsidRPr="004B4E34">
              <w:rPr>
                <w:rFonts w:ascii="Times New Roman" w:hAnsi="Times New Roman" w:cs="Times New Roman"/>
                <w:sz w:val="24"/>
                <w:szCs w:val="24"/>
              </w:rPr>
              <w:t xml:space="preserve"> </w:t>
            </w:r>
            <w:proofErr w:type="spellStart"/>
            <w:r w:rsidRPr="004B4E34">
              <w:rPr>
                <w:rFonts w:ascii="Times New Roman" w:hAnsi="Times New Roman" w:cs="Times New Roman"/>
                <w:sz w:val="24"/>
                <w:szCs w:val="24"/>
              </w:rPr>
              <w:t>газів</w:t>
            </w:r>
            <w:proofErr w:type="spellEnd"/>
            <w:r w:rsidRPr="004B4E34">
              <w:rPr>
                <w:rFonts w:ascii="Times New Roman" w:hAnsi="Times New Roman" w:cs="Times New Roman"/>
                <w:sz w:val="24"/>
                <w:szCs w:val="24"/>
              </w:rPr>
              <w:t xml:space="preserve"> Теплова </w:t>
            </w:r>
            <w:proofErr w:type="spellStart"/>
            <w:r w:rsidRPr="004B4E34">
              <w:rPr>
                <w:rFonts w:ascii="Times New Roman" w:hAnsi="Times New Roman" w:cs="Times New Roman"/>
                <w:sz w:val="24"/>
                <w:szCs w:val="24"/>
              </w:rPr>
              <w:t>діаграма</w:t>
            </w:r>
            <w:proofErr w:type="spellEnd"/>
            <w:r w:rsidRPr="004B4E34">
              <w:rPr>
                <w:rFonts w:ascii="Times New Roman" w:hAnsi="Times New Roman" w:cs="Times New Roman"/>
                <w:sz w:val="24"/>
                <w:szCs w:val="24"/>
              </w:rPr>
              <w:t xml:space="preserve"> Т</w:t>
            </w:r>
            <w:r w:rsidRPr="00490B7C">
              <w:rPr>
                <w:rFonts w:ascii="Times New Roman" w:hAnsi="Times New Roman" w:cs="Times New Roman"/>
                <w:sz w:val="24"/>
                <w:szCs w:val="24"/>
              </w:rPr>
              <w:t>-</w:t>
            </w:r>
            <w:proofErr w:type="gramStart"/>
            <w:r>
              <w:rPr>
                <w:rFonts w:ascii="Times New Roman" w:hAnsi="Times New Roman" w:cs="Times New Roman"/>
                <w:sz w:val="24"/>
                <w:szCs w:val="24"/>
                <w:lang w:val="en-US"/>
              </w:rPr>
              <w:t>S</w:t>
            </w:r>
            <w:r w:rsidRPr="004B4E34">
              <w:rPr>
                <w:rFonts w:ascii="Times New Roman" w:hAnsi="Times New Roman" w:cs="Times New Roman"/>
                <w:sz w:val="24"/>
                <w:szCs w:val="24"/>
              </w:rPr>
              <w:t xml:space="preserve">  та</w:t>
            </w:r>
            <w:proofErr w:type="gramEnd"/>
            <w:r w:rsidRPr="004B4E34">
              <w:rPr>
                <w:rFonts w:ascii="Times New Roman" w:hAnsi="Times New Roman" w:cs="Times New Roman"/>
                <w:sz w:val="24"/>
                <w:szCs w:val="24"/>
              </w:rPr>
              <w:t xml:space="preserve"> </w:t>
            </w:r>
            <w:proofErr w:type="spellStart"/>
            <w:r w:rsidRPr="004B4E34">
              <w:rPr>
                <w:rFonts w:ascii="Times New Roman" w:hAnsi="Times New Roman" w:cs="Times New Roman"/>
                <w:sz w:val="24"/>
                <w:szCs w:val="24"/>
              </w:rPr>
              <w:t>її</w:t>
            </w:r>
            <w:proofErr w:type="spellEnd"/>
            <w:r w:rsidRPr="004B4E34">
              <w:rPr>
                <w:rFonts w:ascii="Times New Roman" w:hAnsi="Times New Roman" w:cs="Times New Roman"/>
                <w:sz w:val="24"/>
                <w:szCs w:val="24"/>
              </w:rPr>
              <w:t xml:space="preserve"> </w:t>
            </w:r>
            <w:proofErr w:type="spellStart"/>
            <w:r w:rsidRPr="004B4E34">
              <w:rPr>
                <w:rFonts w:ascii="Times New Roman" w:hAnsi="Times New Roman" w:cs="Times New Roman"/>
                <w:sz w:val="24"/>
                <w:szCs w:val="24"/>
              </w:rPr>
              <w:t>властивості</w:t>
            </w:r>
            <w:proofErr w:type="spellEnd"/>
          </w:p>
        </w:tc>
        <w:tc>
          <w:tcPr>
            <w:tcW w:w="848" w:type="dxa"/>
            <w:tcBorders>
              <w:top w:val="single" w:sz="4" w:space="0" w:color="000000"/>
              <w:left w:val="single" w:sz="4" w:space="0" w:color="000000"/>
              <w:bottom w:val="single" w:sz="4" w:space="0" w:color="000000"/>
              <w:right w:val="single" w:sz="4" w:space="0" w:color="auto"/>
            </w:tcBorders>
            <w:hideMark/>
          </w:tcPr>
          <w:p w14:paraId="7652644A" w14:textId="77777777" w:rsidR="00C23786" w:rsidRPr="00835C6A" w:rsidRDefault="00C23786" w:rsidP="00B40A14">
            <w:pPr>
              <w:widowControl w:val="0"/>
              <w:spacing w:after="0" w:line="240" w:lineRule="auto"/>
              <w:rPr>
                <w:rFonts w:ascii="Times New Roman" w:hAnsi="Times New Roman" w:cs="Times New Roman"/>
                <w:sz w:val="24"/>
                <w:szCs w:val="24"/>
                <w:lang w:val="uk-UA"/>
              </w:rPr>
            </w:pPr>
            <w:r w:rsidRPr="00835C6A">
              <w:rPr>
                <w:rFonts w:ascii="Times New Roman" w:hAnsi="Times New Roman" w:cs="Times New Roman"/>
                <w:sz w:val="24"/>
                <w:szCs w:val="24"/>
                <w:lang w:val="uk-UA"/>
              </w:rPr>
              <w:t>2</w:t>
            </w:r>
          </w:p>
        </w:tc>
        <w:tc>
          <w:tcPr>
            <w:tcW w:w="993" w:type="dxa"/>
            <w:tcBorders>
              <w:top w:val="single" w:sz="4" w:space="0" w:color="000000"/>
              <w:left w:val="single" w:sz="4" w:space="0" w:color="000000"/>
              <w:bottom w:val="single" w:sz="4" w:space="0" w:color="000000"/>
              <w:right w:val="single" w:sz="4" w:space="0" w:color="auto"/>
            </w:tcBorders>
            <w:hideMark/>
          </w:tcPr>
          <w:p w14:paraId="51DE4F10" w14:textId="4D32F34C" w:rsidR="00C23786" w:rsidRPr="00835C6A" w:rsidRDefault="001D3C1D" w:rsidP="00B40A14">
            <w:pP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C23786" w:rsidRPr="00835C6A" w14:paraId="0410E68A" w14:textId="77777777" w:rsidTr="00B40A14">
        <w:trPr>
          <w:trHeight w:val="332"/>
        </w:trPr>
        <w:tc>
          <w:tcPr>
            <w:tcW w:w="568" w:type="dxa"/>
            <w:tcBorders>
              <w:top w:val="single" w:sz="4" w:space="0" w:color="000000"/>
              <w:left w:val="single" w:sz="4" w:space="0" w:color="000000"/>
              <w:bottom w:val="single" w:sz="4" w:space="0" w:color="000000"/>
              <w:right w:val="nil"/>
            </w:tcBorders>
            <w:hideMark/>
          </w:tcPr>
          <w:p w14:paraId="0B140BEA" w14:textId="77777777" w:rsidR="00C23786" w:rsidRPr="00835C6A" w:rsidRDefault="00C23786" w:rsidP="00B40A14">
            <w:pPr>
              <w:widowControl w:val="0"/>
              <w:spacing w:after="0" w:line="240" w:lineRule="auto"/>
              <w:rPr>
                <w:rFonts w:ascii="Times New Roman" w:hAnsi="Times New Roman" w:cs="Times New Roman"/>
                <w:sz w:val="24"/>
                <w:szCs w:val="24"/>
                <w:lang w:val="uk-UA"/>
              </w:rPr>
            </w:pPr>
            <w:r w:rsidRPr="00835C6A">
              <w:rPr>
                <w:rFonts w:ascii="Times New Roman" w:hAnsi="Times New Roman" w:cs="Times New Roman"/>
                <w:sz w:val="24"/>
                <w:szCs w:val="24"/>
                <w:lang w:val="uk-UA"/>
              </w:rPr>
              <w:t>5</w:t>
            </w:r>
          </w:p>
        </w:tc>
        <w:tc>
          <w:tcPr>
            <w:tcW w:w="6516" w:type="dxa"/>
            <w:tcBorders>
              <w:top w:val="single" w:sz="4" w:space="0" w:color="000000"/>
              <w:left w:val="single" w:sz="4" w:space="0" w:color="000000"/>
              <w:bottom w:val="single" w:sz="4" w:space="0" w:color="000000"/>
              <w:right w:val="nil"/>
            </w:tcBorders>
            <w:hideMark/>
          </w:tcPr>
          <w:p w14:paraId="1B19C117" w14:textId="77777777" w:rsidR="00C23786" w:rsidRPr="004B4E34" w:rsidRDefault="00C23786" w:rsidP="00B40A14">
            <w:pPr>
              <w:rPr>
                <w:rFonts w:ascii="Times New Roman" w:hAnsi="Times New Roman" w:cs="Times New Roman"/>
                <w:sz w:val="24"/>
                <w:szCs w:val="24"/>
              </w:rPr>
            </w:pPr>
            <w:r w:rsidRPr="004B4E34">
              <w:rPr>
                <w:rFonts w:ascii="Times New Roman" w:hAnsi="Times New Roman" w:cs="Times New Roman"/>
                <w:sz w:val="24"/>
                <w:szCs w:val="24"/>
              </w:rPr>
              <w:t xml:space="preserve"> </w:t>
            </w:r>
            <w:proofErr w:type="spellStart"/>
            <w:r w:rsidRPr="004B4E34">
              <w:rPr>
                <w:rFonts w:ascii="Times New Roman" w:hAnsi="Times New Roman" w:cs="Times New Roman"/>
                <w:sz w:val="24"/>
                <w:szCs w:val="24"/>
              </w:rPr>
              <w:t>Процеси</w:t>
            </w:r>
            <w:proofErr w:type="spellEnd"/>
            <w:r w:rsidRPr="004B4E34">
              <w:rPr>
                <w:rFonts w:ascii="Times New Roman" w:hAnsi="Times New Roman" w:cs="Times New Roman"/>
                <w:sz w:val="24"/>
                <w:szCs w:val="24"/>
              </w:rPr>
              <w:t xml:space="preserve"> з </w:t>
            </w:r>
            <w:proofErr w:type="spellStart"/>
            <w:r w:rsidRPr="004B4E34">
              <w:rPr>
                <w:rFonts w:ascii="Times New Roman" w:hAnsi="Times New Roman" w:cs="Times New Roman"/>
                <w:sz w:val="24"/>
                <w:szCs w:val="24"/>
              </w:rPr>
              <w:t>ідеальними</w:t>
            </w:r>
            <w:proofErr w:type="spellEnd"/>
            <w:r w:rsidRPr="004B4E34">
              <w:rPr>
                <w:rFonts w:ascii="Times New Roman" w:hAnsi="Times New Roman" w:cs="Times New Roman"/>
                <w:sz w:val="24"/>
                <w:szCs w:val="24"/>
              </w:rPr>
              <w:t xml:space="preserve"> газами. </w:t>
            </w:r>
            <w:proofErr w:type="spellStart"/>
            <w:r w:rsidRPr="004B4E34">
              <w:rPr>
                <w:rFonts w:ascii="Times New Roman" w:hAnsi="Times New Roman" w:cs="Times New Roman"/>
                <w:sz w:val="24"/>
                <w:szCs w:val="24"/>
              </w:rPr>
              <w:t>Політропічні</w:t>
            </w:r>
            <w:proofErr w:type="spellEnd"/>
            <w:r w:rsidRPr="004B4E34">
              <w:rPr>
                <w:rFonts w:ascii="Times New Roman" w:hAnsi="Times New Roman" w:cs="Times New Roman"/>
                <w:sz w:val="24"/>
                <w:szCs w:val="24"/>
              </w:rPr>
              <w:t xml:space="preserve"> </w:t>
            </w:r>
            <w:proofErr w:type="spellStart"/>
            <w:r w:rsidRPr="004B4E34">
              <w:rPr>
                <w:rFonts w:ascii="Times New Roman" w:hAnsi="Times New Roman" w:cs="Times New Roman"/>
                <w:sz w:val="24"/>
                <w:szCs w:val="24"/>
              </w:rPr>
              <w:t>процеси</w:t>
            </w:r>
            <w:proofErr w:type="spellEnd"/>
          </w:p>
        </w:tc>
        <w:tc>
          <w:tcPr>
            <w:tcW w:w="848" w:type="dxa"/>
            <w:tcBorders>
              <w:top w:val="single" w:sz="4" w:space="0" w:color="000000"/>
              <w:left w:val="single" w:sz="4" w:space="0" w:color="000000"/>
              <w:bottom w:val="single" w:sz="4" w:space="0" w:color="000000"/>
              <w:right w:val="single" w:sz="4" w:space="0" w:color="auto"/>
            </w:tcBorders>
            <w:hideMark/>
          </w:tcPr>
          <w:p w14:paraId="461141DB" w14:textId="77777777" w:rsidR="00C23786" w:rsidRPr="00835C6A" w:rsidRDefault="00C23786" w:rsidP="00B40A14">
            <w:pPr>
              <w:widowControl w:val="0"/>
              <w:spacing w:after="0" w:line="240" w:lineRule="auto"/>
              <w:rPr>
                <w:rFonts w:ascii="Times New Roman" w:hAnsi="Times New Roman" w:cs="Times New Roman"/>
                <w:sz w:val="24"/>
                <w:szCs w:val="24"/>
                <w:lang w:val="uk-UA"/>
              </w:rPr>
            </w:pPr>
            <w:r w:rsidRPr="00835C6A">
              <w:rPr>
                <w:rFonts w:ascii="Times New Roman" w:hAnsi="Times New Roman" w:cs="Times New Roman"/>
                <w:sz w:val="24"/>
                <w:szCs w:val="24"/>
                <w:lang w:val="uk-UA"/>
              </w:rPr>
              <w:t>2</w:t>
            </w:r>
          </w:p>
        </w:tc>
        <w:tc>
          <w:tcPr>
            <w:tcW w:w="993" w:type="dxa"/>
            <w:tcBorders>
              <w:top w:val="single" w:sz="4" w:space="0" w:color="000000"/>
              <w:left w:val="single" w:sz="4" w:space="0" w:color="000000"/>
              <w:bottom w:val="single" w:sz="4" w:space="0" w:color="000000"/>
              <w:right w:val="single" w:sz="4" w:space="0" w:color="auto"/>
            </w:tcBorders>
            <w:hideMark/>
          </w:tcPr>
          <w:p w14:paraId="1F1858BC" w14:textId="77777777" w:rsidR="00C23786" w:rsidRPr="00835C6A" w:rsidRDefault="00C23786" w:rsidP="00B40A14">
            <w:pPr>
              <w:widowControl w:val="0"/>
              <w:spacing w:after="0" w:line="240" w:lineRule="auto"/>
              <w:rPr>
                <w:rFonts w:ascii="Times New Roman" w:hAnsi="Times New Roman" w:cs="Times New Roman"/>
                <w:sz w:val="24"/>
                <w:szCs w:val="24"/>
                <w:lang w:val="uk-UA"/>
              </w:rPr>
            </w:pPr>
            <w:r w:rsidRPr="00835C6A">
              <w:rPr>
                <w:rFonts w:ascii="Times New Roman" w:hAnsi="Times New Roman" w:cs="Times New Roman"/>
                <w:sz w:val="24"/>
                <w:szCs w:val="24"/>
                <w:lang w:val="uk-UA"/>
              </w:rPr>
              <w:t>1</w:t>
            </w:r>
          </w:p>
        </w:tc>
      </w:tr>
      <w:tr w:rsidR="00C23786" w:rsidRPr="00835C6A" w14:paraId="24AE9BE1" w14:textId="77777777" w:rsidTr="00B40A14">
        <w:trPr>
          <w:trHeight w:val="332"/>
        </w:trPr>
        <w:tc>
          <w:tcPr>
            <w:tcW w:w="568" w:type="dxa"/>
            <w:tcBorders>
              <w:top w:val="single" w:sz="4" w:space="0" w:color="000000"/>
              <w:left w:val="single" w:sz="4" w:space="0" w:color="000000"/>
              <w:bottom w:val="single" w:sz="4" w:space="0" w:color="000000"/>
              <w:right w:val="nil"/>
            </w:tcBorders>
          </w:tcPr>
          <w:p w14:paraId="1768DF21" w14:textId="77777777" w:rsidR="00C23786" w:rsidRPr="00835C6A" w:rsidRDefault="00C23786" w:rsidP="00B40A14">
            <w:pPr>
              <w:widowControl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6516" w:type="dxa"/>
            <w:tcBorders>
              <w:top w:val="single" w:sz="4" w:space="0" w:color="000000"/>
              <w:left w:val="single" w:sz="4" w:space="0" w:color="000000"/>
              <w:bottom w:val="single" w:sz="4" w:space="0" w:color="000000"/>
              <w:right w:val="nil"/>
            </w:tcBorders>
          </w:tcPr>
          <w:p w14:paraId="2D44A1CC" w14:textId="77777777" w:rsidR="00C23786" w:rsidRPr="004B4E34" w:rsidRDefault="00C23786" w:rsidP="00B40A14">
            <w:pPr>
              <w:rPr>
                <w:rFonts w:ascii="Times New Roman" w:hAnsi="Times New Roman" w:cs="Times New Roman"/>
                <w:sz w:val="24"/>
                <w:szCs w:val="24"/>
              </w:rPr>
            </w:pPr>
            <w:proofErr w:type="spellStart"/>
            <w:r w:rsidRPr="004B4E34">
              <w:rPr>
                <w:rFonts w:ascii="Times New Roman" w:hAnsi="Times New Roman" w:cs="Times New Roman"/>
                <w:sz w:val="24"/>
                <w:szCs w:val="24"/>
              </w:rPr>
              <w:t>Другий</w:t>
            </w:r>
            <w:proofErr w:type="spellEnd"/>
            <w:r w:rsidRPr="004B4E34">
              <w:rPr>
                <w:rFonts w:ascii="Times New Roman" w:hAnsi="Times New Roman" w:cs="Times New Roman"/>
                <w:sz w:val="24"/>
                <w:szCs w:val="24"/>
              </w:rPr>
              <w:t xml:space="preserve"> закон </w:t>
            </w:r>
            <w:proofErr w:type="spellStart"/>
            <w:r w:rsidRPr="004B4E34">
              <w:rPr>
                <w:rFonts w:ascii="Times New Roman" w:hAnsi="Times New Roman" w:cs="Times New Roman"/>
                <w:sz w:val="24"/>
                <w:szCs w:val="24"/>
              </w:rPr>
              <w:t>термодинаміки</w:t>
            </w:r>
            <w:proofErr w:type="spellEnd"/>
            <w:r w:rsidRPr="004B4E34">
              <w:rPr>
                <w:rFonts w:ascii="Times New Roman" w:hAnsi="Times New Roman" w:cs="Times New Roman"/>
                <w:sz w:val="24"/>
                <w:szCs w:val="24"/>
              </w:rPr>
              <w:t xml:space="preserve">. </w:t>
            </w:r>
            <w:proofErr w:type="spellStart"/>
            <w:r w:rsidRPr="004B4E34">
              <w:rPr>
                <w:rFonts w:ascii="Times New Roman" w:hAnsi="Times New Roman" w:cs="Times New Roman"/>
                <w:sz w:val="24"/>
                <w:szCs w:val="24"/>
              </w:rPr>
              <w:t>Оборотні</w:t>
            </w:r>
            <w:proofErr w:type="spellEnd"/>
            <w:r w:rsidRPr="004B4E34">
              <w:rPr>
                <w:rFonts w:ascii="Times New Roman" w:hAnsi="Times New Roman" w:cs="Times New Roman"/>
                <w:sz w:val="24"/>
                <w:szCs w:val="24"/>
              </w:rPr>
              <w:t xml:space="preserve"> цикли </w:t>
            </w:r>
            <w:proofErr w:type="spellStart"/>
            <w:r w:rsidRPr="004B4E34">
              <w:rPr>
                <w:rFonts w:ascii="Times New Roman" w:hAnsi="Times New Roman" w:cs="Times New Roman"/>
                <w:sz w:val="24"/>
                <w:szCs w:val="24"/>
              </w:rPr>
              <w:t>термотрансформаторів</w:t>
            </w:r>
            <w:proofErr w:type="spellEnd"/>
          </w:p>
        </w:tc>
        <w:tc>
          <w:tcPr>
            <w:tcW w:w="848" w:type="dxa"/>
            <w:tcBorders>
              <w:top w:val="single" w:sz="4" w:space="0" w:color="000000"/>
              <w:left w:val="single" w:sz="4" w:space="0" w:color="000000"/>
              <w:bottom w:val="single" w:sz="4" w:space="0" w:color="000000"/>
              <w:right w:val="single" w:sz="4" w:space="0" w:color="auto"/>
            </w:tcBorders>
          </w:tcPr>
          <w:p w14:paraId="3CFFDA6A" w14:textId="77777777" w:rsidR="00C23786" w:rsidRPr="00835C6A" w:rsidRDefault="00C23786" w:rsidP="00B40A14">
            <w:pPr>
              <w:widowControl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93" w:type="dxa"/>
            <w:tcBorders>
              <w:top w:val="single" w:sz="4" w:space="0" w:color="000000"/>
              <w:left w:val="single" w:sz="4" w:space="0" w:color="000000"/>
              <w:bottom w:val="single" w:sz="4" w:space="0" w:color="000000"/>
              <w:right w:val="single" w:sz="4" w:space="0" w:color="auto"/>
            </w:tcBorders>
          </w:tcPr>
          <w:p w14:paraId="3E6ADD0A" w14:textId="7A37E401" w:rsidR="00C23786" w:rsidRPr="00835C6A" w:rsidRDefault="001D3C1D" w:rsidP="00B40A14">
            <w:pPr>
              <w:widowControl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C23786" w:rsidRPr="00835C6A" w14:paraId="56703B55" w14:textId="77777777" w:rsidTr="00B40A14">
        <w:trPr>
          <w:trHeight w:val="332"/>
        </w:trPr>
        <w:tc>
          <w:tcPr>
            <w:tcW w:w="568" w:type="dxa"/>
            <w:tcBorders>
              <w:top w:val="single" w:sz="4" w:space="0" w:color="000000"/>
              <w:left w:val="single" w:sz="4" w:space="0" w:color="000000"/>
              <w:bottom w:val="single" w:sz="4" w:space="0" w:color="000000"/>
              <w:right w:val="nil"/>
            </w:tcBorders>
          </w:tcPr>
          <w:p w14:paraId="599ED902" w14:textId="77777777" w:rsidR="00C23786" w:rsidRPr="00835C6A" w:rsidRDefault="00C23786" w:rsidP="00B40A14">
            <w:pPr>
              <w:widowControl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6516" w:type="dxa"/>
            <w:tcBorders>
              <w:top w:val="single" w:sz="4" w:space="0" w:color="000000"/>
              <w:left w:val="single" w:sz="4" w:space="0" w:color="000000"/>
              <w:bottom w:val="single" w:sz="4" w:space="0" w:color="000000"/>
              <w:right w:val="nil"/>
            </w:tcBorders>
          </w:tcPr>
          <w:p w14:paraId="3DF80C80" w14:textId="77777777" w:rsidR="00C23786" w:rsidRPr="004B4E34" w:rsidRDefault="00C23786" w:rsidP="00B40A14">
            <w:pPr>
              <w:rPr>
                <w:rFonts w:ascii="Times New Roman" w:hAnsi="Times New Roman" w:cs="Times New Roman"/>
                <w:sz w:val="24"/>
                <w:szCs w:val="24"/>
              </w:rPr>
            </w:pPr>
            <w:proofErr w:type="spellStart"/>
            <w:r w:rsidRPr="004B4E34">
              <w:rPr>
                <w:rFonts w:ascii="Times New Roman" w:hAnsi="Times New Roman" w:cs="Times New Roman"/>
                <w:sz w:val="24"/>
                <w:szCs w:val="24"/>
              </w:rPr>
              <w:t>Реальні</w:t>
            </w:r>
            <w:proofErr w:type="spellEnd"/>
            <w:r w:rsidRPr="004B4E34">
              <w:rPr>
                <w:rFonts w:ascii="Times New Roman" w:hAnsi="Times New Roman" w:cs="Times New Roman"/>
                <w:sz w:val="24"/>
                <w:szCs w:val="24"/>
              </w:rPr>
              <w:t xml:space="preserve"> гази. </w:t>
            </w:r>
            <w:proofErr w:type="spellStart"/>
            <w:r w:rsidRPr="004B4E34">
              <w:rPr>
                <w:rFonts w:ascii="Times New Roman" w:hAnsi="Times New Roman" w:cs="Times New Roman"/>
                <w:sz w:val="24"/>
                <w:szCs w:val="24"/>
              </w:rPr>
              <w:t>Діаграми</w:t>
            </w:r>
            <w:proofErr w:type="spellEnd"/>
            <w:r w:rsidRPr="004B4E34">
              <w:rPr>
                <w:rFonts w:ascii="Times New Roman" w:hAnsi="Times New Roman" w:cs="Times New Roman"/>
                <w:sz w:val="24"/>
                <w:szCs w:val="24"/>
              </w:rPr>
              <w:t xml:space="preserve"> стану </w:t>
            </w:r>
            <w:proofErr w:type="spellStart"/>
            <w:r w:rsidRPr="004B4E34">
              <w:rPr>
                <w:rFonts w:ascii="Times New Roman" w:hAnsi="Times New Roman" w:cs="Times New Roman"/>
                <w:sz w:val="24"/>
                <w:szCs w:val="24"/>
              </w:rPr>
              <w:t>реальних</w:t>
            </w:r>
            <w:proofErr w:type="spellEnd"/>
            <w:r w:rsidRPr="004B4E34">
              <w:rPr>
                <w:rFonts w:ascii="Times New Roman" w:hAnsi="Times New Roman" w:cs="Times New Roman"/>
                <w:sz w:val="24"/>
                <w:szCs w:val="24"/>
              </w:rPr>
              <w:t xml:space="preserve"> </w:t>
            </w:r>
            <w:proofErr w:type="spellStart"/>
            <w:r w:rsidRPr="004B4E34">
              <w:rPr>
                <w:rFonts w:ascii="Times New Roman" w:hAnsi="Times New Roman" w:cs="Times New Roman"/>
                <w:sz w:val="24"/>
                <w:szCs w:val="24"/>
              </w:rPr>
              <w:t>газів</w:t>
            </w:r>
            <w:proofErr w:type="spellEnd"/>
            <w:r w:rsidRPr="004B4E34">
              <w:rPr>
                <w:rFonts w:ascii="Times New Roman" w:hAnsi="Times New Roman" w:cs="Times New Roman"/>
                <w:sz w:val="24"/>
                <w:szCs w:val="24"/>
              </w:rPr>
              <w:t>.</w:t>
            </w:r>
          </w:p>
        </w:tc>
        <w:tc>
          <w:tcPr>
            <w:tcW w:w="848" w:type="dxa"/>
            <w:tcBorders>
              <w:top w:val="single" w:sz="4" w:space="0" w:color="000000"/>
              <w:left w:val="single" w:sz="4" w:space="0" w:color="000000"/>
              <w:bottom w:val="single" w:sz="4" w:space="0" w:color="000000"/>
              <w:right w:val="single" w:sz="4" w:space="0" w:color="auto"/>
            </w:tcBorders>
          </w:tcPr>
          <w:p w14:paraId="70045E1E" w14:textId="77777777" w:rsidR="00C23786" w:rsidRPr="00835C6A" w:rsidRDefault="00C23786" w:rsidP="00B40A14">
            <w:pPr>
              <w:widowControl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93" w:type="dxa"/>
            <w:tcBorders>
              <w:top w:val="single" w:sz="4" w:space="0" w:color="000000"/>
              <w:left w:val="single" w:sz="4" w:space="0" w:color="000000"/>
              <w:bottom w:val="single" w:sz="4" w:space="0" w:color="000000"/>
              <w:right w:val="single" w:sz="4" w:space="0" w:color="auto"/>
            </w:tcBorders>
          </w:tcPr>
          <w:p w14:paraId="729B9A02" w14:textId="4F119F78" w:rsidR="00C23786" w:rsidRPr="00835C6A" w:rsidRDefault="001D3C1D" w:rsidP="00B40A14">
            <w:pPr>
              <w:widowControl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C23786" w:rsidRPr="00835C6A" w14:paraId="24553112" w14:textId="77777777" w:rsidTr="00B40A14">
        <w:trPr>
          <w:trHeight w:val="332"/>
        </w:trPr>
        <w:tc>
          <w:tcPr>
            <w:tcW w:w="568" w:type="dxa"/>
            <w:tcBorders>
              <w:top w:val="single" w:sz="4" w:space="0" w:color="000000"/>
              <w:left w:val="single" w:sz="4" w:space="0" w:color="000000"/>
              <w:bottom w:val="single" w:sz="4" w:space="0" w:color="000000"/>
              <w:right w:val="nil"/>
            </w:tcBorders>
          </w:tcPr>
          <w:p w14:paraId="4C5932DF" w14:textId="53DACFFC" w:rsidR="00C23786" w:rsidRPr="00835C6A" w:rsidRDefault="001D3C1D" w:rsidP="00B40A14">
            <w:pPr>
              <w:widowControl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6516" w:type="dxa"/>
            <w:tcBorders>
              <w:top w:val="single" w:sz="4" w:space="0" w:color="000000"/>
              <w:left w:val="single" w:sz="4" w:space="0" w:color="000000"/>
              <w:bottom w:val="single" w:sz="4" w:space="0" w:color="000000"/>
              <w:right w:val="nil"/>
            </w:tcBorders>
          </w:tcPr>
          <w:p w14:paraId="15016D0E" w14:textId="77777777" w:rsidR="00C23786" w:rsidRPr="004B4E34" w:rsidRDefault="00C23786" w:rsidP="00B40A14">
            <w:pPr>
              <w:rPr>
                <w:rFonts w:ascii="Times New Roman" w:hAnsi="Times New Roman" w:cs="Times New Roman"/>
                <w:sz w:val="24"/>
                <w:szCs w:val="24"/>
                <w:lang w:val="uk-UA"/>
              </w:rPr>
            </w:pPr>
            <w:proofErr w:type="spellStart"/>
            <w:r w:rsidRPr="004B4E34">
              <w:rPr>
                <w:rFonts w:ascii="Times New Roman" w:hAnsi="Times New Roman" w:cs="Times New Roman"/>
                <w:sz w:val="24"/>
                <w:szCs w:val="24"/>
              </w:rPr>
              <w:t>Термодинаміка</w:t>
            </w:r>
            <w:proofErr w:type="spellEnd"/>
            <w:r w:rsidRPr="004B4E34">
              <w:rPr>
                <w:rFonts w:ascii="Times New Roman" w:hAnsi="Times New Roman" w:cs="Times New Roman"/>
                <w:sz w:val="24"/>
                <w:szCs w:val="24"/>
              </w:rPr>
              <w:t xml:space="preserve"> </w:t>
            </w:r>
            <w:proofErr w:type="gramStart"/>
            <w:r w:rsidRPr="004B4E34">
              <w:rPr>
                <w:rFonts w:ascii="Times New Roman" w:hAnsi="Times New Roman" w:cs="Times New Roman"/>
                <w:sz w:val="24"/>
                <w:szCs w:val="24"/>
              </w:rPr>
              <w:t>потоку</w:t>
            </w:r>
            <w:r w:rsidRPr="004B4E34">
              <w:rPr>
                <w:rFonts w:ascii="Times New Roman" w:hAnsi="Times New Roman" w:cs="Times New Roman"/>
                <w:sz w:val="24"/>
                <w:szCs w:val="24"/>
                <w:lang w:val="uk-UA"/>
              </w:rPr>
              <w:t xml:space="preserve"> .Процеси</w:t>
            </w:r>
            <w:proofErr w:type="gramEnd"/>
            <w:r w:rsidRPr="004B4E34">
              <w:rPr>
                <w:rFonts w:ascii="Times New Roman" w:hAnsi="Times New Roman" w:cs="Times New Roman"/>
                <w:sz w:val="24"/>
                <w:szCs w:val="24"/>
                <w:lang w:val="uk-UA"/>
              </w:rPr>
              <w:t xml:space="preserve"> в </w:t>
            </w:r>
            <w:proofErr w:type="spellStart"/>
            <w:r w:rsidRPr="004B4E34">
              <w:rPr>
                <w:rFonts w:ascii="Times New Roman" w:hAnsi="Times New Roman" w:cs="Times New Roman"/>
                <w:sz w:val="24"/>
                <w:szCs w:val="24"/>
                <w:lang w:val="uk-UA"/>
              </w:rPr>
              <w:t>соплапх</w:t>
            </w:r>
            <w:proofErr w:type="spellEnd"/>
            <w:r w:rsidRPr="004B4E34">
              <w:rPr>
                <w:rFonts w:ascii="Times New Roman" w:hAnsi="Times New Roman" w:cs="Times New Roman"/>
                <w:sz w:val="24"/>
                <w:szCs w:val="24"/>
                <w:lang w:val="uk-UA"/>
              </w:rPr>
              <w:t xml:space="preserve"> та дифузорах</w:t>
            </w:r>
          </w:p>
        </w:tc>
        <w:tc>
          <w:tcPr>
            <w:tcW w:w="848" w:type="dxa"/>
            <w:tcBorders>
              <w:top w:val="single" w:sz="4" w:space="0" w:color="000000"/>
              <w:left w:val="single" w:sz="4" w:space="0" w:color="000000"/>
              <w:bottom w:val="single" w:sz="4" w:space="0" w:color="000000"/>
              <w:right w:val="single" w:sz="4" w:space="0" w:color="auto"/>
            </w:tcBorders>
          </w:tcPr>
          <w:p w14:paraId="72C175F8" w14:textId="77777777" w:rsidR="00C23786" w:rsidRPr="00835C6A" w:rsidRDefault="00C23786" w:rsidP="00B40A14">
            <w:pPr>
              <w:widowControl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93" w:type="dxa"/>
            <w:tcBorders>
              <w:top w:val="single" w:sz="4" w:space="0" w:color="000000"/>
              <w:left w:val="single" w:sz="4" w:space="0" w:color="000000"/>
              <w:bottom w:val="single" w:sz="4" w:space="0" w:color="000000"/>
              <w:right w:val="single" w:sz="4" w:space="0" w:color="auto"/>
            </w:tcBorders>
          </w:tcPr>
          <w:p w14:paraId="02D79AAB" w14:textId="77777777" w:rsidR="00C23786" w:rsidRPr="00835C6A" w:rsidRDefault="00C23786" w:rsidP="00B40A14">
            <w:pPr>
              <w:widowControl w:val="0"/>
              <w:spacing w:after="0" w:line="240" w:lineRule="auto"/>
              <w:rPr>
                <w:rFonts w:ascii="Times New Roman" w:hAnsi="Times New Roman" w:cs="Times New Roman"/>
                <w:sz w:val="24"/>
                <w:szCs w:val="24"/>
                <w:lang w:val="uk-UA"/>
              </w:rPr>
            </w:pPr>
          </w:p>
        </w:tc>
      </w:tr>
      <w:tr w:rsidR="00C23786" w:rsidRPr="00835C6A" w14:paraId="1A052551" w14:textId="77777777" w:rsidTr="00B40A14">
        <w:trPr>
          <w:trHeight w:val="332"/>
        </w:trPr>
        <w:tc>
          <w:tcPr>
            <w:tcW w:w="568" w:type="dxa"/>
            <w:tcBorders>
              <w:top w:val="single" w:sz="4" w:space="0" w:color="000000"/>
              <w:left w:val="single" w:sz="4" w:space="0" w:color="000000"/>
              <w:bottom w:val="single" w:sz="4" w:space="0" w:color="000000"/>
              <w:right w:val="nil"/>
            </w:tcBorders>
          </w:tcPr>
          <w:p w14:paraId="734833B0" w14:textId="6E9428D8" w:rsidR="00C23786" w:rsidRPr="00835C6A" w:rsidRDefault="001D3C1D" w:rsidP="00B40A14">
            <w:pPr>
              <w:widowControl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6516" w:type="dxa"/>
            <w:tcBorders>
              <w:top w:val="single" w:sz="4" w:space="0" w:color="000000"/>
              <w:left w:val="single" w:sz="4" w:space="0" w:color="000000"/>
              <w:bottom w:val="single" w:sz="4" w:space="0" w:color="000000"/>
              <w:right w:val="nil"/>
            </w:tcBorders>
          </w:tcPr>
          <w:p w14:paraId="33F3E7F7" w14:textId="77777777" w:rsidR="00C23786" w:rsidRPr="004B4E34" w:rsidRDefault="00C23786" w:rsidP="00B40A14">
            <w:pPr>
              <w:rPr>
                <w:rFonts w:ascii="Times New Roman" w:hAnsi="Times New Roman" w:cs="Times New Roman"/>
                <w:sz w:val="24"/>
                <w:szCs w:val="24"/>
              </w:rPr>
            </w:pPr>
            <w:proofErr w:type="spellStart"/>
            <w:r w:rsidRPr="004B4E34">
              <w:rPr>
                <w:rFonts w:ascii="Times New Roman" w:hAnsi="Times New Roman" w:cs="Times New Roman"/>
                <w:sz w:val="24"/>
                <w:szCs w:val="24"/>
              </w:rPr>
              <w:t>Аналіз</w:t>
            </w:r>
            <w:proofErr w:type="spellEnd"/>
            <w:r w:rsidRPr="004B4E34">
              <w:rPr>
                <w:rFonts w:ascii="Times New Roman" w:hAnsi="Times New Roman" w:cs="Times New Roman"/>
                <w:sz w:val="24"/>
                <w:szCs w:val="24"/>
              </w:rPr>
              <w:t xml:space="preserve"> </w:t>
            </w:r>
            <w:proofErr w:type="spellStart"/>
            <w:r w:rsidRPr="004B4E34">
              <w:rPr>
                <w:rFonts w:ascii="Times New Roman" w:hAnsi="Times New Roman" w:cs="Times New Roman"/>
                <w:sz w:val="24"/>
                <w:szCs w:val="24"/>
              </w:rPr>
              <w:t>прямих</w:t>
            </w:r>
            <w:proofErr w:type="spellEnd"/>
            <w:r w:rsidRPr="004B4E34">
              <w:rPr>
                <w:rFonts w:ascii="Times New Roman" w:hAnsi="Times New Roman" w:cs="Times New Roman"/>
                <w:sz w:val="24"/>
                <w:szCs w:val="24"/>
              </w:rPr>
              <w:t xml:space="preserve"> </w:t>
            </w:r>
            <w:proofErr w:type="spellStart"/>
            <w:r w:rsidRPr="004B4E34">
              <w:rPr>
                <w:rFonts w:ascii="Times New Roman" w:hAnsi="Times New Roman" w:cs="Times New Roman"/>
                <w:sz w:val="24"/>
                <w:szCs w:val="24"/>
              </w:rPr>
              <w:t>оборотних</w:t>
            </w:r>
            <w:proofErr w:type="spellEnd"/>
            <w:r w:rsidRPr="004B4E34">
              <w:rPr>
                <w:rFonts w:ascii="Times New Roman" w:hAnsi="Times New Roman" w:cs="Times New Roman"/>
                <w:sz w:val="24"/>
                <w:szCs w:val="24"/>
              </w:rPr>
              <w:t xml:space="preserve"> </w:t>
            </w:r>
            <w:proofErr w:type="spellStart"/>
            <w:r w:rsidRPr="004B4E34">
              <w:rPr>
                <w:rFonts w:ascii="Times New Roman" w:hAnsi="Times New Roman" w:cs="Times New Roman"/>
                <w:sz w:val="24"/>
                <w:szCs w:val="24"/>
              </w:rPr>
              <w:t>циклів</w:t>
            </w:r>
            <w:proofErr w:type="spellEnd"/>
            <w:r w:rsidRPr="004B4E34">
              <w:rPr>
                <w:rFonts w:ascii="Times New Roman" w:hAnsi="Times New Roman" w:cs="Times New Roman"/>
                <w:sz w:val="24"/>
                <w:szCs w:val="24"/>
              </w:rPr>
              <w:t xml:space="preserve">. Цикл </w:t>
            </w:r>
            <w:proofErr w:type="spellStart"/>
            <w:r w:rsidRPr="004B4E34">
              <w:rPr>
                <w:rFonts w:ascii="Times New Roman" w:hAnsi="Times New Roman" w:cs="Times New Roman"/>
                <w:sz w:val="24"/>
                <w:szCs w:val="24"/>
              </w:rPr>
              <w:t>паросилової</w:t>
            </w:r>
            <w:proofErr w:type="spellEnd"/>
            <w:r w:rsidRPr="004B4E34">
              <w:rPr>
                <w:rFonts w:ascii="Times New Roman" w:hAnsi="Times New Roman" w:cs="Times New Roman"/>
                <w:sz w:val="24"/>
                <w:szCs w:val="24"/>
              </w:rPr>
              <w:t xml:space="preserve"> установки</w:t>
            </w:r>
          </w:p>
        </w:tc>
        <w:tc>
          <w:tcPr>
            <w:tcW w:w="848" w:type="dxa"/>
            <w:tcBorders>
              <w:top w:val="single" w:sz="4" w:space="0" w:color="000000"/>
              <w:left w:val="single" w:sz="4" w:space="0" w:color="000000"/>
              <w:bottom w:val="single" w:sz="4" w:space="0" w:color="000000"/>
              <w:right w:val="single" w:sz="4" w:space="0" w:color="auto"/>
            </w:tcBorders>
          </w:tcPr>
          <w:p w14:paraId="2F16C07B" w14:textId="77777777" w:rsidR="00C23786" w:rsidRPr="00835C6A" w:rsidRDefault="00C23786" w:rsidP="00B40A14">
            <w:pPr>
              <w:widowControl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93" w:type="dxa"/>
            <w:tcBorders>
              <w:top w:val="single" w:sz="4" w:space="0" w:color="000000"/>
              <w:left w:val="single" w:sz="4" w:space="0" w:color="000000"/>
              <w:bottom w:val="single" w:sz="4" w:space="0" w:color="000000"/>
              <w:right w:val="single" w:sz="4" w:space="0" w:color="auto"/>
            </w:tcBorders>
          </w:tcPr>
          <w:p w14:paraId="16E2E8AE" w14:textId="77777777" w:rsidR="00C23786" w:rsidRPr="00835C6A" w:rsidRDefault="00C23786" w:rsidP="00B40A14">
            <w:pPr>
              <w:widowControl w:val="0"/>
              <w:spacing w:after="0" w:line="240" w:lineRule="auto"/>
              <w:rPr>
                <w:rFonts w:ascii="Times New Roman" w:hAnsi="Times New Roman" w:cs="Times New Roman"/>
                <w:sz w:val="24"/>
                <w:szCs w:val="24"/>
                <w:lang w:val="uk-UA"/>
              </w:rPr>
            </w:pPr>
          </w:p>
        </w:tc>
      </w:tr>
      <w:tr w:rsidR="00C23786" w:rsidRPr="00835C6A" w14:paraId="12E3E131" w14:textId="77777777" w:rsidTr="00B40A14">
        <w:trPr>
          <w:trHeight w:val="332"/>
        </w:trPr>
        <w:tc>
          <w:tcPr>
            <w:tcW w:w="568" w:type="dxa"/>
            <w:tcBorders>
              <w:top w:val="single" w:sz="4" w:space="0" w:color="000000"/>
              <w:left w:val="single" w:sz="4" w:space="0" w:color="000000"/>
              <w:bottom w:val="single" w:sz="4" w:space="0" w:color="000000"/>
              <w:right w:val="nil"/>
            </w:tcBorders>
          </w:tcPr>
          <w:p w14:paraId="42B7F9DC" w14:textId="3ECAF056" w:rsidR="00C23786" w:rsidRPr="004A2BE8" w:rsidRDefault="00C23786" w:rsidP="00B40A14">
            <w:pPr>
              <w:widowControl w:val="0"/>
              <w:spacing w:after="0" w:line="240" w:lineRule="auto"/>
              <w:rPr>
                <w:rFonts w:ascii="Times New Roman" w:hAnsi="Times New Roman" w:cs="Times New Roman"/>
                <w:sz w:val="24"/>
                <w:szCs w:val="24"/>
                <w:lang w:val="uk-UA"/>
              </w:rPr>
            </w:pPr>
            <w:r w:rsidRPr="004A2BE8">
              <w:rPr>
                <w:rFonts w:ascii="Times New Roman" w:hAnsi="Times New Roman" w:cs="Times New Roman"/>
                <w:sz w:val="24"/>
                <w:szCs w:val="24"/>
                <w:lang w:val="uk-UA"/>
              </w:rPr>
              <w:t>1</w:t>
            </w:r>
            <w:r w:rsidR="001D3C1D">
              <w:rPr>
                <w:rFonts w:ascii="Times New Roman" w:hAnsi="Times New Roman" w:cs="Times New Roman"/>
                <w:sz w:val="24"/>
                <w:szCs w:val="24"/>
                <w:lang w:val="uk-UA"/>
              </w:rPr>
              <w:t>0</w:t>
            </w:r>
          </w:p>
        </w:tc>
        <w:tc>
          <w:tcPr>
            <w:tcW w:w="6516" w:type="dxa"/>
            <w:tcBorders>
              <w:top w:val="single" w:sz="4" w:space="0" w:color="000000"/>
              <w:left w:val="single" w:sz="4" w:space="0" w:color="000000"/>
              <w:bottom w:val="single" w:sz="4" w:space="0" w:color="000000"/>
              <w:right w:val="nil"/>
            </w:tcBorders>
          </w:tcPr>
          <w:p w14:paraId="26F95107" w14:textId="77777777" w:rsidR="00C23786" w:rsidRPr="004A2BE8" w:rsidRDefault="00C23786" w:rsidP="00B40A14">
            <w:pPr>
              <w:rPr>
                <w:rFonts w:ascii="Times New Roman" w:hAnsi="Times New Roman" w:cs="Times New Roman"/>
                <w:sz w:val="24"/>
                <w:szCs w:val="24"/>
                <w:lang w:val="uk-UA"/>
              </w:rPr>
            </w:pPr>
            <w:r w:rsidRPr="004A2BE8">
              <w:rPr>
                <w:rFonts w:ascii="Times New Roman" w:hAnsi="Times New Roman" w:cs="Times New Roman"/>
                <w:sz w:val="24"/>
                <w:szCs w:val="24"/>
                <w:lang w:val="uk-UA"/>
              </w:rPr>
              <w:t>Аналіз адіабатного процесу в турбіні (детандері</w:t>
            </w:r>
          </w:p>
        </w:tc>
        <w:tc>
          <w:tcPr>
            <w:tcW w:w="848" w:type="dxa"/>
            <w:tcBorders>
              <w:top w:val="single" w:sz="4" w:space="0" w:color="000000"/>
              <w:left w:val="single" w:sz="4" w:space="0" w:color="000000"/>
              <w:bottom w:val="single" w:sz="4" w:space="0" w:color="000000"/>
              <w:right w:val="single" w:sz="4" w:space="0" w:color="auto"/>
            </w:tcBorders>
          </w:tcPr>
          <w:p w14:paraId="45A646CB" w14:textId="77777777" w:rsidR="00C23786" w:rsidRPr="00835C6A" w:rsidRDefault="00C23786" w:rsidP="00B40A14">
            <w:pPr>
              <w:widowControl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93" w:type="dxa"/>
            <w:tcBorders>
              <w:top w:val="single" w:sz="4" w:space="0" w:color="000000"/>
              <w:left w:val="single" w:sz="4" w:space="0" w:color="000000"/>
              <w:bottom w:val="single" w:sz="4" w:space="0" w:color="000000"/>
              <w:right w:val="single" w:sz="4" w:space="0" w:color="auto"/>
            </w:tcBorders>
          </w:tcPr>
          <w:p w14:paraId="16F6BE01" w14:textId="36AC8B0B" w:rsidR="00C23786" w:rsidRPr="00835C6A" w:rsidRDefault="00C23786" w:rsidP="00B40A14">
            <w:pPr>
              <w:widowControl w:val="0"/>
              <w:spacing w:after="0" w:line="240" w:lineRule="auto"/>
              <w:rPr>
                <w:rFonts w:ascii="Times New Roman" w:hAnsi="Times New Roman" w:cs="Times New Roman"/>
                <w:sz w:val="24"/>
                <w:szCs w:val="24"/>
                <w:lang w:val="uk-UA"/>
              </w:rPr>
            </w:pPr>
          </w:p>
        </w:tc>
      </w:tr>
      <w:tr w:rsidR="00C23786" w:rsidRPr="00835C6A" w14:paraId="206444EA" w14:textId="77777777" w:rsidTr="00B40A14">
        <w:trPr>
          <w:trHeight w:val="332"/>
        </w:trPr>
        <w:tc>
          <w:tcPr>
            <w:tcW w:w="568" w:type="dxa"/>
            <w:tcBorders>
              <w:top w:val="single" w:sz="4" w:space="0" w:color="000000"/>
              <w:left w:val="single" w:sz="4" w:space="0" w:color="000000"/>
              <w:bottom w:val="single" w:sz="4" w:space="0" w:color="000000"/>
              <w:right w:val="nil"/>
            </w:tcBorders>
          </w:tcPr>
          <w:p w14:paraId="701B1705" w14:textId="75319061" w:rsidR="00C23786" w:rsidRPr="004A2BE8" w:rsidRDefault="00C23786" w:rsidP="00B40A14">
            <w:pPr>
              <w:widowControl w:val="0"/>
              <w:spacing w:after="0" w:line="240" w:lineRule="auto"/>
              <w:rPr>
                <w:rFonts w:ascii="Times New Roman" w:hAnsi="Times New Roman" w:cs="Times New Roman"/>
                <w:sz w:val="24"/>
                <w:szCs w:val="24"/>
                <w:lang w:val="uk-UA"/>
              </w:rPr>
            </w:pPr>
            <w:r w:rsidRPr="004A2BE8">
              <w:rPr>
                <w:rFonts w:ascii="Times New Roman" w:hAnsi="Times New Roman" w:cs="Times New Roman"/>
                <w:sz w:val="24"/>
                <w:szCs w:val="24"/>
                <w:lang w:val="uk-UA"/>
              </w:rPr>
              <w:t>1</w:t>
            </w:r>
            <w:r w:rsidR="001D3C1D">
              <w:rPr>
                <w:rFonts w:ascii="Times New Roman" w:hAnsi="Times New Roman" w:cs="Times New Roman"/>
                <w:sz w:val="24"/>
                <w:szCs w:val="24"/>
                <w:lang w:val="uk-UA"/>
              </w:rPr>
              <w:t>1</w:t>
            </w:r>
          </w:p>
        </w:tc>
        <w:tc>
          <w:tcPr>
            <w:tcW w:w="6516" w:type="dxa"/>
            <w:tcBorders>
              <w:top w:val="single" w:sz="4" w:space="0" w:color="000000"/>
              <w:left w:val="single" w:sz="4" w:space="0" w:color="000000"/>
              <w:bottom w:val="single" w:sz="4" w:space="0" w:color="000000"/>
              <w:right w:val="nil"/>
            </w:tcBorders>
          </w:tcPr>
          <w:p w14:paraId="5A4F0BA8" w14:textId="77777777" w:rsidR="00C23786" w:rsidRPr="004A2BE8" w:rsidRDefault="00C23786" w:rsidP="00B40A14">
            <w:pPr>
              <w:rPr>
                <w:rFonts w:ascii="Times New Roman" w:hAnsi="Times New Roman" w:cs="Times New Roman"/>
                <w:sz w:val="24"/>
                <w:szCs w:val="24"/>
                <w:lang w:val="uk-UA"/>
              </w:rPr>
            </w:pPr>
            <w:r w:rsidRPr="004A2BE8">
              <w:rPr>
                <w:rFonts w:ascii="Times New Roman" w:hAnsi="Times New Roman" w:cs="Times New Roman"/>
                <w:sz w:val="24"/>
                <w:szCs w:val="24"/>
                <w:lang w:val="uk-UA"/>
              </w:rPr>
              <w:t>Цикл паросилової установки . Цикли двигунів внутрішнього згоряння</w:t>
            </w:r>
          </w:p>
        </w:tc>
        <w:tc>
          <w:tcPr>
            <w:tcW w:w="848" w:type="dxa"/>
            <w:tcBorders>
              <w:top w:val="single" w:sz="4" w:space="0" w:color="000000"/>
              <w:left w:val="single" w:sz="4" w:space="0" w:color="000000"/>
              <w:bottom w:val="single" w:sz="4" w:space="0" w:color="000000"/>
              <w:right w:val="single" w:sz="4" w:space="0" w:color="auto"/>
            </w:tcBorders>
          </w:tcPr>
          <w:p w14:paraId="257F1B27" w14:textId="77777777" w:rsidR="00C23786" w:rsidRPr="00835C6A" w:rsidRDefault="00C23786" w:rsidP="00B40A14">
            <w:pPr>
              <w:widowControl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93" w:type="dxa"/>
            <w:tcBorders>
              <w:top w:val="single" w:sz="4" w:space="0" w:color="000000"/>
              <w:left w:val="single" w:sz="4" w:space="0" w:color="000000"/>
              <w:bottom w:val="single" w:sz="4" w:space="0" w:color="000000"/>
              <w:right w:val="single" w:sz="4" w:space="0" w:color="auto"/>
            </w:tcBorders>
          </w:tcPr>
          <w:p w14:paraId="184168F5" w14:textId="42BA255B" w:rsidR="00C23786" w:rsidRPr="00835C6A" w:rsidRDefault="001D3C1D" w:rsidP="00B40A14">
            <w:pPr>
              <w:widowControl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C23786" w:rsidRPr="00835C6A" w14:paraId="0C0F4FDD" w14:textId="77777777" w:rsidTr="00B40A14">
        <w:trPr>
          <w:trHeight w:val="332"/>
        </w:trPr>
        <w:tc>
          <w:tcPr>
            <w:tcW w:w="568" w:type="dxa"/>
            <w:tcBorders>
              <w:top w:val="single" w:sz="4" w:space="0" w:color="000000"/>
              <w:left w:val="single" w:sz="4" w:space="0" w:color="000000"/>
              <w:bottom w:val="single" w:sz="4" w:space="0" w:color="000000"/>
              <w:right w:val="nil"/>
            </w:tcBorders>
          </w:tcPr>
          <w:p w14:paraId="41B48A8B" w14:textId="171025F8" w:rsidR="00C23786" w:rsidRPr="004A2BE8" w:rsidRDefault="00C23786" w:rsidP="00B40A14">
            <w:pPr>
              <w:widowControl w:val="0"/>
              <w:spacing w:after="0" w:line="240" w:lineRule="auto"/>
              <w:rPr>
                <w:rFonts w:ascii="Times New Roman" w:hAnsi="Times New Roman" w:cs="Times New Roman"/>
                <w:sz w:val="24"/>
                <w:szCs w:val="24"/>
                <w:lang w:val="uk-UA"/>
              </w:rPr>
            </w:pPr>
            <w:r w:rsidRPr="004A2BE8">
              <w:rPr>
                <w:rFonts w:ascii="Times New Roman" w:hAnsi="Times New Roman" w:cs="Times New Roman"/>
                <w:sz w:val="24"/>
                <w:szCs w:val="24"/>
                <w:lang w:val="uk-UA"/>
              </w:rPr>
              <w:t>1</w:t>
            </w:r>
            <w:r w:rsidR="001D3C1D">
              <w:rPr>
                <w:rFonts w:ascii="Times New Roman" w:hAnsi="Times New Roman" w:cs="Times New Roman"/>
                <w:sz w:val="24"/>
                <w:szCs w:val="24"/>
                <w:lang w:val="uk-UA"/>
              </w:rPr>
              <w:t>2</w:t>
            </w:r>
          </w:p>
        </w:tc>
        <w:tc>
          <w:tcPr>
            <w:tcW w:w="6516" w:type="dxa"/>
            <w:tcBorders>
              <w:top w:val="single" w:sz="4" w:space="0" w:color="000000"/>
              <w:left w:val="single" w:sz="4" w:space="0" w:color="000000"/>
              <w:bottom w:val="single" w:sz="4" w:space="0" w:color="000000"/>
              <w:right w:val="nil"/>
            </w:tcBorders>
          </w:tcPr>
          <w:p w14:paraId="4633BF8D" w14:textId="05D81F88" w:rsidR="00C23786" w:rsidRPr="004A2BE8" w:rsidRDefault="00C23786" w:rsidP="00B40A14">
            <w:pPr>
              <w:rPr>
                <w:rFonts w:ascii="Times New Roman" w:hAnsi="Times New Roman" w:cs="Times New Roman"/>
                <w:sz w:val="24"/>
                <w:szCs w:val="24"/>
                <w:lang w:val="uk-UA"/>
              </w:rPr>
            </w:pPr>
            <w:r w:rsidRPr="004A2BE8">
              <w:rPr>
                <w:rFonts w:ascii="Times New Roman" w:hAnsi="Times New Roman" w:cs="Times New Roman"/>
                <w:sz w:val="24"/>
                <w:szCs w:val="24"/>
                <w:lang w:val="uk-UA"/>
              </w:rPr>
              <w:t xml:space="preserve"> </w:t>
            </w:r>
            <w:proofErr w:type="spellStart"/>
            <w:r w:rsidRPr="004A2BE8">
              <w:rPr>
                <w:rFonts w:ascii="Times New Roman" w:hAnsi="Times New Roman" w:cs="Times New Roman"/>
                <w:sz w:val="24"/>
                <w:szCs w:val="24"/>
                <w:lang w:val="uk-UA"/>
              </w:rPr>
              <w:t>Ексергія</w:t>
            </w:r>
            <w:proofErr w:type="spellEnd"/>
            <w:r w:rsidRPr="004A2BE8">
              <w:rPr>
                <w:rFonts w:ascii="Times New Roman" w:hAnsi="Times New Roman" w:cs="Times New Roman"/>
                <w:sz w:val="24"/>
                <w:szCs w:val="24"/>
                <w:lang w:val="uk-UA"/>
              </w:rPr>
              <w:t xml:space="preserve">. Застави </w:t>
            </w:r>
            <w:proofErr w:type="spellStart"/>
            <w:r w:rsidRPr="004A2BE8">
              <w:rPr>
                <w:rFonts w:ascii="Times New Roman" w:hAnsi="Times New Roman" w:cs="Times New Roman"/>
                <w:sz w:val="24"/>
                <w:szCs w:val="24"/>
                <w:lang w:val="uk-UA"/>
              </w:rPr>
              <w:t>ексергетичного</w:t>
            </w:r>
            <w:proofErr w:type="spellEnd"/>
            <w:r w:rsidRPr="004A2BE8">
              <w:rPr>
                <w:rFonts w:ascii="Times New Roman" w:hAnsi="Times New Roman" w:cs="Times New Roman"/>
                <w:sz w:val="24"/>
                <w:szCs w:val="24"/>
                <w:lang w:val="uk-UA"/>
              </w:rPr>
              <w:t xml:space="preserve"> аналізу. Діа</w:t>
            </w:r>
            <w:r w:rsidR="001D3C1D">
              <w:rPr>
                <w:rFonts w:ascii="Times New Roman" w:hAnsi="Times New Roman" w:cs="Times New Roman"/>
                <w:sz w:val="24"/>
                <w:szCs w:val="24"/>
                <w:lang w:val="uk-UA"/>
              </w:rPr>
              <w:t>г</w:t>
            </w:r>
            <w:r w:rsidRPr="004A2BE8">
              <w:rPr>
                <w:rFonts w:ascii="Times New Roman" w:hAnsi="Times New Roman" w:cs="Times New Roman"/>
                <w:sz w:val="24"/>
                <w:szCs w:val="24"/>
                <w:lang w:val="uk-UA"/>
              </w:rPr>
              <w:t xml:space="preserve">рама потоків </w:t>
            </w:r>
            <w:proofErr w:type="spellStart"/>
            <w:r w:rsidRPr="004A2BE8">
              <w:rPr>
                <w:rFonts w:ascii="Times New Roman" w:hAnsi="Times New Roman" w:cs="Times New Roman"/>
                <w:sz w:val="24"/>
                <w:szCs w:val="24"/>
                <w:lang w:val="uk-UA"/>
              </w:rPr>
              <w:t>ексергії</w:t>
            </w:r>
            <w:proofErr w:type="spellEnd"/>
          </w:p>
        </w:tc>
        <w:tc>
          <w:tcPr>
            <w:tcW w:w="848" w:type="dxa"/>
            <w:tcBorders>
              <w:top w:val="single" w:sz="4" w:space="0" w:color="000000"/>
              <w:left w:val="single" w:sz="4" w:space="0" w:color="000000"/>
              <w:bottom w:val="single" w:sz="4" w:space="0" w:color="000000"/>
              <w:right w:val="single" w:sz="4" w:space="0" w:color="auto"/>
            </w:tcBorders>
          </w:tcPr>
          <w:p w14:paraId="4A4861E2" w14:textId="77777777" w:rsidR="00C23786" w:rsidRPr="00835C6A" w:rsidRDefault="00C23786" w:rsidP="00B40A14">
            <w:pPr>
              <w:widowControl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93" w:type="dxa"/>
            <w:tcBorders>
              <w:top w:val="single" w:sz="4" w:space="0" w:color="000000"/>
              <w:left w:val="single" w:sz="4" w:space="0" w:color="000000"/>
              <w:bottom w:val="single" w:sz="4" w:space="0" w:color="000000"/>
              <w:right w:val="single" w:sz="4" w:space="0" w:color="auto"/>
            </w:tcBorders>
          </w:tcPr>
          <w:p w14:paraId="55DFF6E3" w14:textId="77777777" w:rsidR="00C23786" w:rsidRPr="00835C6A" w:rsidRDefault="00C23786" w:rsidP="00B40A14">
            <w:pPr>
              <w:widowControl w:val="0"/>
              <w:spacing w:after="0" w:line="240" w:lineRule="auto"/>
              <w:rPr>
                <w:rFonts w:ascii="Times New Roman" w:hAnsi="Times New Roman" w:cs="Times New Roman"/>
                <w:sz w:val="24"/>
                <w:szCs w:val="24"/>
                <w:lang w:val="uk-UA"/>
              </w:rPr>
            </w:pPr>
          </w:p>
        </w:tc>
      </w:tr>
      <w:tr w:rsidR="00C23786" w14:paraId="530927AB" w14:textId="77777777" w:rsidTr="00B40A14">
        <w:trPr>
          <w:trHeight w:val="348"/>
        </w:trPr>
        <w:tc>
          <w:tcPr>
            <w:tcW w:w="568" w:type="dxa"/>
            <w:tcBorders>
              <w:top w:val="single" w:sz="4" w:space="0" w:color="000000"/>
              <w:left w:val="single" w:sz="4" w:space="0" w:color="000000"/>
              <w:bottom w:val="single" w:sz="4" w:space="0" w:color="000000"/>
              <w:right w:val="nil"/>
            </w:tcBorders>
          </w:tcPr>
          <w:p w14:paraId="42778C41" w14:textId="77777777" w:rsidR="00C23786" w:rsidRDefault="00C23786" w:rsidP="00B40A14">
            <w:pPr>
              <w:widowControl w:val="0"/>
              <w:spacing w:after="0" w:line="240" w:lineRule="auto"/>
              <w:rPr>
                <w:sz w:val="16"/>
                <w:szCs w:val="16"/>
                <w:lang w:val="uk-UA"/>
              </w:rPr>
            </w:pPr>
          </w:p>
        </w:tc>
        <w:tc>
          <w:tcPr>
            <w:tcW w:w="6516" w:type="dxa"/>
            <w:tcBorders>
              <w:top w:val="single" w:sz="4" w:space="0" w:color="000000"/>
              <w:left w:val="single" w:sz="4" w:space="0" w:color="000000"/>
              <w:bottom w:val="single" w:sz="4" w:space="0" w:color="000000"/>
              <w:right w:val="nil"/>
            </w:tcBorders>
          </w:tcPr>
          <w:p w14:paraId="7F4C7193" w14:textId="77777777" w:rsidR="00C23786" w:rsidRPr="004A2BE8" w:rsidRDefault="00C23786" w:rsidP="00B40A14">
            <w:pPr>
              <w:widowControl w:val="0"/>
              <w:spacing w:after="0" w:line="240" w:lineRule="auto"/>
              <w:rPr>
                <w:rFonts w:ascii="Times New Roman" w:hAnsi="Times New Roman" w:cs="Times New Roman"/>
                <w:b/>
                <w:bCs/>
                <w:sz w:val="24"/>
                <w:szCs w:val="24"/>
                <w:lang w:val="uk-UA"/>
              </w:rPr>
            </w:pPr>
            <w:r>
              <w:rPr>
                <w:sz w:val="16"/>
                <w:szCs w:val="16"/>
                <w:lang w:val="uk-UA"/>
              </w:rPr>
              <w:t xml:space="preserve"> </w:t>
            </w:r>
            <w:r w:rsidRPr="004A2BE8">
              <w:rPr>
                <w:rFonts w:ascii="Times New Roman" w:hAnsi="Times New Roman" w:cs="Times New Roman"/>
                <w:b/>
                <w:bCs/>
                <w:sz w:val="24"/>
                <w:szCs w:val="24"/>
                <w:lang w:val="uk-UA"/>
              </w:rPr>
              <w:t>Всього ОК</w:t>
            </w:r>
          </w:p>
        </w:tc>
        <w:tc>
          <w:tcPr>
            <w:tcW w:w="848" w:type="dxa"/>
            <w:tcBorders>
              <w:top w:val="single" w:sz="4" w:space="0" w:color="000000"/>
              <w:left w:val="single" w:sz="4" w:space="0" w:color="000000"/>
              <w:bottom w:val="single" w:sz="4" w:space="0" w:color="000000"/>
              <w:right w:val="single" w:sz="4" w:space="0" w:color="auto"/>
            </w:tcBorders>
          </w:tcPr>
          <w:p w14:paraId="32AE1E0C" w14:textId="00797888" w:rsidR="00C23786" w:rsidRDefault="001D3C1D" w:rsidP="00B40A14">
            <w:pPr>
              <w:widowControl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993" w:type="dxa"/>
            <w:tcBorders>
              <w:top w:val="single" w:sz="4" w:space="0" w:color="000000"/>
              <w:left w:val="single" w:sz="4" w:space="0" w:color="000000"/>
              <w:bottom w:val="single" w:sz="4" w:space="0" w:color="000000"/>
              <w:right w:val="single" w:sz="4" w:space="0" w:color="auto"/>
            </w:tcBorders>
          </w:tcPr>
          <w:p w14:paraId="5CC37FC2" w14:textId="77777777" w:rsidR="00C23786" w:rsidRDefault="00C23786" w:rsidP="00B40A14">
            <w:pPr>
              <w:widowControl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r>
    </w:tbl>
    <w:p w14:paraId="21439E12" w14:textId="77777777" w:rsidR="00C23786" w:rsidRDefault="00C23786" w:rsidP="00C23786">
      <w:pPr>
        <w:tabs>
          <w:tab w:val="left" w:pos="284"/>
          <w:tab w:val="left" w:pos="567"/>
        </w:tabs>
        <w:spacing w:after="0" w:line="240" w:lineRule="auto"/>
        <w:ind w:firstLine="709"/>
        <w:contextualSpacing/>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5.3 .Перелік завдань до самостійної роботи</w:t>
      </w:r>
    </w:p>
    <w:p w14:paraId="3A13CEF0" w14:textId="77777777" w:rsidR="00C23786" w:rsidRDefault="00C23786" w:rsidP="00C23786">
      <w:pPr>
        <w:tabs>
          <w:tab w:val="left" w:pos="284"/>
          <w:tab w:val="left" w:pos="567"/>
        </w:tabs>
        <w:spacing w:after="0" w:line="240" w:lineRule="auto"/>
        <w:ind w:firstLine="709"/>
        <w:contextualSpacing/>
        <w:jc w:val="both"/>
        <w:rPr>
          <w:rFonts w:ascii="Times New Roman" w:eastAsia="Times New Roman" w:hAnsi="Times New Roman" w:cs="Times New Roman"/>
          <w:b/>
          <w:sz w:val="24"/>
          <w:szCs w:val="24"/>
          <w:lang w:val="uk-UA"/>
        </w:rPr>
      </w:pPr>
    </w:p>
    <w:tbl>
      <w:tblPr>
        <w:tblW w:w="9660" w:type="dxa"/>
        <w:tblInd w:w="235" w:type="dxa"/>
        <w:tblLayout w:type="fixed"/>
        <w:tblLook w:val="00A0" w:firstRow="1" w:lastRow="0" w:firstColumn="1" w:lastColumn="0" w:noHBand="0" w:noVBand="0"/>
      </w:tblPr>
      <w:tblGrid>
        <w:gridCol w:w="670"/>
        <w:gridCol w:w="6461"/>
        <w:gridCol w:w="1049"/>
        <w:gridCol w:w="1044"/>
        <w:gridCol w:w="436"/>
      </w:tblGrid>
      <w:tr w:rsidR="00C23786" w14:paraId="5BC27AA9" w14:textId="77777777" w:rsidTr="00B40A14">
        <w:trPr>
          <w:trHeight w:val="441"/>
        </w:trPr>
        <w:tc>
          <w:tcPr>
            <w:tcW w:w="670" w:type="dxa"/>
            <w:vMerge w:val="restart"/>
            <w:tcBorders>
              <w:top w:val="single" w:sz="4" w:space="0" w:color="000000"/>
              <w:left w:val="single" w:sz="4" w:space="0" w:color="000000"/>
              <w:bottom w:val="single" w:sz="4" w:space="0" w:color="000000"/>
              <w:right w:val="nil"/>
            </w:tcBorders>
            <w:vAlign w:val="center"/>
            <w:hideMark/>
          </w:tcPr>
          <w:p w14:paraId="24F6A215" w14:textId="77777777" w:rsidR="00C23786" w:rsidRDefault="00C23786" w:rsidP="00B40A14">
            <w:pPr>
              <w:widowControl w:val="0"/>
              <w:snapToGrid w:val="0"/>
              <w:spacing w:after="0" w:line="240" w:lineRule="auto"/>
              <w:ind w:hanging="142"/>
              <w:contextualSpacing/>
              <w:rPr>
                <w:rFonts w:ascii="Times New Roman" w:hAnsi="Times New Roman" w:cs="Times New Roman"/>
                <w:color w:val="333333"/>
                <w:sz w:val="24"/>
                <w:szCs w:val="24"/>
                <w:lang w:val="en-US"/>
              </w:rPr>
            </w:pPr>
            <w:r>
              <w:rPr>
                <w:rFonts w:ascii="Times New Roman" w:hAnsi="Times New Roman" w:cs="Times New Roman"/>
                <w:color w:val="333333"/>
                <w:sz w:val="24"/>
                <w:szCs w:val="24"/>
                <w:lang w:val="en-US"/>
              </w:rPr>
              <w:t>№</w:t>
            </w:r>
          </w:p>
          <w:p w14:paraId="24B4D1C1" w14:textId="77777777" w:rsidR="00C23786" w:rsidRDefault="00C23786" w:rsidP="00B40A14">
            <w:pPr>
              <w:widowControl w:val="0"/>
              <w:spacing w:after="0" w:line="240" w:lineRule="auto"/>
              <w:ind w:hanging="142"/>
              <w:contextualSpacing/>
              <w:jc w:val="center"/>
              <w:rPr>
                <w:rFonts w:ascii="Times New Roman" w:hAnsi="Times New Roman" w:cs="Times New Roman"/>
                <w:color w:val="333333"/>
                <w:sz w:val="24"/>
                <w:szCs w:val="24"/>
                <w:lang w:val="en-US"/>
              </w:rPr>
            </w:pPr>
            <w:r>
              <w:rPr>
                <w:rFonts w:ascii="Times New Roman" w:hAnsi="Times New Roman" w:cs="Times New Roman"/>
                <w:color w:val="333333"/>
                <w:sz w:val="24"/>
                <w:szCs w:val="24"/>
                <w:lang w:val="en-US"/>
              </w:rPr>
              <w:t>з/п</w:t>
            </w:r>
          </w:p>
        </w:tc>
        <w:tc>
          <w:tcPr>
            <w:tcW w:w="6461" w:type="dxa"/>
            <w:vMerge w:val="restart"/>
            <w:tcBorders>
              <w:top w:val="single" w:sz="4" w:space="0" w:color="000000"/>
              <w:left w:val="single" w:sz="4" w:space="0" w:color="000000"/>
              <w:bottom w:val="single" w:sz="4" w:space="0" w:color="000000"/>
              <w:right w:val="nil"/>
            </w:tcBorders>
            <w:vAlign w:val="center"/>
            <w:hideMark/>
          </w:tcPr>
          <w:p w14:paraId="47DF8F96" w14:textId="77777777" w:rsidR="00C23786" w:rsidRDefault="00C23786" w:rsidP="00B40A14">
            <w:pPr>
              <w:widowControl w:val="0"/>
              <w:snapToGrid w:val="0"/>
              <w:spacing w:after="0" w:line="240" w:lineRule="auto"/>
              <w:contextualSpacing/>
              <w:jc w:val="center"/>
              <w:rPr>
                <w:rFonts w:ascii="Times New Roman" w:hAnsi="Times New Roman" w:cs="Times New Roman"/>
                <w:color w:val="333333"/>
                <w:sz w:val="24"/>
                <w:szCs w:val="24"/>
                <w:lang w:val="en-US"/>
              </w:rPr>
            </w:pPr>
            <w:r>
              <w:rPr>
                <w:rFonts w:ascii="Times New Roman" w:eastAsia="Times New Roman" w:hAnsi="Times New Roman" w:cs="Times New Roman"/>
                <w:sz w:val="24"/>
                <w:szCs w:val="24"/>
                <w:lang w:val="uk-UA"/>
              </w:rPr>
              <w:t>Назва теми</w:t>
            </w:r>
          </w:p>
        </w:tc>
        <w:tc>
          <w:tcPr>
            <w:tcW w:w="2093" w:type="dxa"/>
            <w:gridSpan w:val="2"/>
            <w:tcBorders>
              <w:top w:val="single" w:sz="4" w:space="0" w:color="000000"/>
              <w:left w:val="single" w:sz="4" w:space="0" w:color="000000"/>
              <w:bottom w:val="nil"/>
              <w:right w:val="single" w:sz="4" w:space="0" w:color="auto"/>
            </w:tcBorders>
            <w:hideMark/>
          </w:tcPr>
          <w:p w14:paraId="6694495A" w14:textId="77777777" w:rsidR="00C23786" w:rsidRDefault="00C23786" w:rsidP="00B40A14">
            <w:pPr>
              <w:widowControl w:val="0"/>
              <w:snapToGrid w:val="0"/>
              <w:spacing w:after="0" w:line="240" w:lineRule="auto"/>
              <w:contextualSpacing/>
              <w:rPr>
                <w:rFonts w:ascii="Times New Roman" w:hAnsi="Times New Roman" w:cs="Times New Roman"/>
                <w:color w:val="333333"/>
                <w:sz w:val="24"/>
                <w:szCs w:val="24"/>
                <w:lang w:val="en-US"/>
              </w:rPr>
            </w:pPr>
            <w:proofErr w:type="spellStart"/>
            <w:r>
              <w:rPr>
                <w:rFonts w:ascii="Times New Roman" w:hAnsi="Times New Roman" w:cs="Times New Roman"/>
                <w:color w:val="333333"/>
                <w:sz w:val="24"/>
                <w:szCs w:val="24"/>
                <w:lang w:val="en-US"/>
              </w:rPr>
              <w:t>Кількість</w:t>
            </w:r>
            <w:proofErr w:type="spellEnd"/>
            <w:r>
              <w:rPr>
                <w:rFonts w:ascii="Times New Roman" w:hAnsi="Times New Roman" w:cs="Times New Roman"/>
                <w:color w:val="333333"/>
                <w:sz w:val="24"/>
                <w:szCs w:val="24"/>
                <w:lang w:val="uk-UA"/>
              </w:rPr>
              <w:t xml:space="preserve"> </w:t>
            </w:r>
            <w:proofErr w:type="spellStart"/>
            <w:r>
              <w:rPr>
                <w:rFonts w:ascii="Times New Roman" w:hAnsi="Times New Roman" w:cs="Times New Roman"/>
                <w:color w:val="333333"/>
                <w:sz w:val="24"/>
                <w:szCs w:val="24"/>
                <w:lang w:val="en-US"/>
              </w:rPr>
              <w:t>годин</w:t>
            </w:r>
            <w:proofErr w:type="spellEnd"/>
          </w:p>
        </w:tc>
        <w:tc>
          <w:tcPr>
            <w:tcW w:w="436" w:type="dxa"/>
            <w:tcBorders>
              <w:top w:val="nil"/>
              <w:left w:val="single" w:sz="4" w:space="0" w:color="auto"/>
              <w:bottom w:val="nil"/>
              <w:right w:val="nil"/>
            </w:tcBorders>
          </w:tcPr>
          <w:p w14:paraId="61CEF60F" w14:textId="77777777" w:rsidR="00C23786" w:rsidRDefault="00C23786" w:rsidP="00B40A14">
            <w:pPr>
              <w:widowControl w:val="0"/>
              <w:snapToGrid w:val="0"/>
              <w:spacing w:after="0" w:line="240" w:lineRule="auto"/>
              <w:contextualSpacing/>
              <w:jc w:val="center"/>
              <w:rPr>
                <w:rFonts w:ascii="Times New Roman" w:hAnsi="Times New Roman" w:cs="Times New Roman"/>
                <w:color w:val="333333"/>
                <w:sz w:val="24"/>
                <w:szCs w:val="24"/>
                <w:lang w:val="en-US"/>
              </w:rPr>
            </w:pPr>
          </w:p>
        </w:tc>
      </w:tr>
      <w:tr w:rsidR="00C23786" w14:paraId="147811E4" w14:textId="77777777" w:rsidTr="00B40A14">
        <w:trPr>
          <w:trHeight w:val="418"/>
        </w:trPr>
        <w:tc>
          <w:tcPr>
            <w:tcW w:w="670" w:type="dxa"/>
            <w:vMerge/>
            <w:tcBorders>
              <w:top w:val="single" w:sz="4" w:space="0" w:color="000000"/>
              <w:left w:val="single" w:sz="4" w:space="0" w:color="000000"/>
              <w:bottom w:val="single" w:sz="4" w:space="0" w:color="000000"/>
              <w:right w:val="nil"/>
            </w:tcBorders>
            <w:vAlign w:val="center"/>
            <w:hideMark/>
          </w:tcPr>
          <w:p w14:paraId="4EE87DBC" w14:textId="77777777" w:rsidR="00C23786" w:rsidRDefault="00C23786" w:rsidP="00B40A14">
            <w:pPr>
              <w:spacing w:after="0"/>
              <w:rPr>
                <w:rFonts w:ascii="Times New Roman" w:hAnsi="Times New Roman" w:cs="Times New Roman"/>
                <w:color w:val="333333"/>
                <w:sz w:val="24"/>
                <w:szCs w:val="24"/>
                <w:lang w:val="en-US"/>
              </w:rPr>
            </w:pPr>
          </w:p>
        </w:tc>
        <w:tc>
          <w:tcPr>
            <w:tcW w:w="6461" w:type="dxa"/>
            <w:vMerge/>
            <w:tcBorders>
              <w:top w:val="single" w:sz="4" w:space="0" w:color="000000"/>
              <w:left w:val="single" w:sz="4" w:space="0" w:color="000000"/>
              <w:bottom w:val="single" w:sz="4" w:space="0" w:color="000000"/>
              <w:right w:val="nil"/>
            </w:tcBorders>
            <w:vAlign w:val="center"/>
            <w:hideMark/>
          </w:tcPr>
          <w:p w14:paraId="482C750E" w14:textId="77777777" w:rsidR="00C23786" w:rsidRDefault="00C23786" w:rsidP="00B40A14">
            <w:pPr>
              <w:spacing w:after="0"/>
              <w:rPr>
                <w:rFonts w:ascii="Times New Roman" w:hAnsi="Times New Roman" w:cs="Times New Roman"/>
                <w:color w:val="333333"/>
                <w:sz w:val="24"/>
                <w:szCs w:val="24"/>
                <w:lang w:val="en-US"/>
              </w:rPr>
            </w:pPr>
          </w:p>
        </w:tc>
        <w:tc>
          <w:tcPr>
            <w:tcW w:w="1049" w:type="dxa"/>
            <w:tcBorders>
              <w:top w:val="single" w:sz="4" w:space="0" w:color="000000"/>
              <w:left w:val="single" w:sz="4" w:space="0" w:color="000000"/>
              <w:bottom w:val="single" w:sz="4" w:space="0" w:color="000000"/>
              <w:right w:val="single" w:sz="4" w:space="0" w:color="auto"/>
            </w:tcBorders>
            <w:hideMark/>
          </w:tcPr>
          <w:p w14:paraId="6C93792B" w14:textId="77777777" w:rsidR="00C23786" w:rsidRDefault="00C23786" w:rsidP="00B40A14">
            <w:pPr>
              <w:widowControl w:val="0"/>
              <w:snapToGrid w:val="0"/>
              <w:spacing w:after="0" w:line="240" w:lineRule="auto"/>
              <w:ind w:left="-57"/>
              <w:contextualSpacing/>
              <w:jc w:val="center"/>
              <w:rPr>
                <w:rFonts w:ascii="Times New Roman" w:hAnsi="Times New Roman" w:cs="Times New Roman"/>
                <w:color w:val="333333"/>
                <w:sz w:val="24"/>
                <w:szCs w:val="24"/>
                <w:lang w:val="en-US"/>
              </w:rPr>
            </w:pPr>
            <w:proofErr w:type="spellStart"/>
            <w:r>
              <w:rPr>
                <w:rFonts w:ascii="Times New Roman" w:hAnsi="Times New Roman" w:cs="Times New Roman"/>
                <w:color w:val="333333"/>
                <w:sz w:val="24"/>
                <w:szCs w:val="24"/>
                <w:lang w:val="en-US"/>
              </w:rPr>
              <w:t>денна</w:t>
            </w:r>
            <w:proofErr w:type="spellEnd"/>
            <w:r>
              <w:rPr>
                <w:rFonts w:ascii="Times New Roman" w:hAnsi="Times New Roman" w:cs="Times New Roman"/>
                <w:color w:val="333333"/>
                <w:sz w:val="24"/>
                <w:szCs w:val="24"/>
                <w:lang w:val="en-US"/>
              </w:rPr>
              <w:t xml:space="preserve">  </w:t>
            </w:r>
          </w:p>
        </w:tc>
        <w:tc>
          <w:tcPr>
            <w:tcW w:w="1044" w:type="dxa"/>
            <w:tcBorders>
              <w:top w:val="single" w:sz="4" w:space="0" w:color="000000"/>
              <w:left w:val="single" w:sz="4" w:space="0" w:color="000000"/>
              <w:bottom w:val="single" w:sz="4" w:space="0" w:color="000000"/>
              <w:right w:val="single" w:sz="4" w:space="0" w:color="auto"/>
            </w:tcBorders>
          </w:tcPr>
          <w:p w14:paraId="709C53B7" w14:textId="77777777" w:rsidR="00C23786" w:rsidRDefault="00C23786" w:rsidP="00B40A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заочна </w:t>
            </w:r>
          </w:p>
          <w:p w14:paraId="38447F4E" w14:textId="77777777" w:rsidR="00C23786" w:rsidRDefault="00C23786" w:rsidP="00B40A14">
            <w:pPr>
              <w:widowControl w:val="0"/>
              <w:snapToGrid w:val="0"/>
              <w:spacing w:after="0" w:line="240" w:lineRule="auto"/>
              <w:ind w:left="-57"/>
              <w:contextualSpacing/>
              <w:jc w:val="center"/>
              <w:rPr>
                <w:rFonts w:ascii="Times New Roman" w:hAnsi="Times New Roman" w:cs="Times New Roman"/>
                <w:color w:val="333333"/>
                <w:sz w:val="24"/>
                <w:szCs w:val="24"/>
                <w:lang w:val="en-US"/>
              </w:rPr>
            </w:pPr>
          </w:p>
        </w:tc>
        <w:tc>
          <w:tcPr>
            <w:tcW w:w="436" w:type="dxa"/>
            <w:vMerge w:val="restart"/>
            <w:tcBorders>
              <w:top w:val="nil"/>
              <w:left w:val="single" w:sz="4" w:space="0" w:color="auto"/>
              <w:bottom w:val="nil"/>
              <w:right w:val="nil"/>
            </w:tcBorders>
          </w:tcPr>
          <w:p w14:paraId="36D49580" w14:textId="77777777" w:rsidR="00C23786" w:rsidRDefault="00C23786" w:rsidP="00B40A14">
            <w:pPr>
              <w:widowControl w:val="0"/>
              <w:snapToGrid w:val="0"/>
              <w:spacing w:after="0" w:line="240" w:lineRule="auto"/>
              <w:jc w:val="center"/>
              <w:rPr>
                <w:rFonts w:ascii="Times New Roman" w:hAnsi="Times New Roman" w:cs="Times New Roman"/>
                <w:color w:val="333333"/>
                <w:sz w:val="24"/>
                <w:szCs w:val="24"/>
                <w:lang w:val="en-US"/>
              </w:rPr>
            </w:pPr>
          </w:p>
        </w:tc>
      </w:tr>
      <w:tr w:rsidR="00C23786" w14:paraId="1EF9D166" w14:textId="77777777" w:rsidTr="00B40A14">
        <w:trPr>
          <w:trHeight w:val="332"/>
        </w:trPr>
        <w:tc>
          <w:tcPr>
            <w:tcW w:w="670" w:type="dxa"/>
            <w:tcBorders>
              <w:top w:val="single" w:sz="4" w:space="0" w:color="000000"/>
              <w:left w:val="single" w:sz="4" w:space="0" w:color="000000"/>
              <w:bottom w:val="single" w:sz="4" w:space="0" w:color="000000"/>
              <w:right w:val="nil"/>
            </w:tcBorders>
            <w:hideMark/>
          </w:tcPr>
          <w:p w14:paraId="5D5308C1" w14:textId="77777777" w:rsidR="00C23786" w:rsidRDefault="00C23786" w:rsidP="00B40A14">
            <w:pPr>
              <w:widowControl w:val="0"/>
              <w:snapToGrid w:val="0"/>
              <w:spacing w:after="0" w:line="240" w:lineRule="auto"/>
              <w:contextualSpacing/>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p>
        </w:tc>
        <w:tc>
          <w:tcPr>
            <w:tcW w:w="6461" w:type="dxa"/>
            <w:tcBorders>
              <w:top w:val="single" w:sz="4" w:space="0" w:color="000000"/>
              <w:left w:val="single" w:sz="4" w:space="0" w:color="000000"/>
              <w:bottom w:val="single" w:sz="4" w:space="0" w:color="000000"/>
              <w:right w:val="nil"/>
            </w:tcBorders>
            <w:hideMark/>
          </w:tcPr>
          <w:p w14:paraId="5583C567" w14:textId="77777777" w:rsidR="00C23786" w:rsidRDefault="00C23786" w:rsidP="00B40A14">
            <w:pPr>
              <w:rPr>
                <w:rFonts w:ascii="Times New Roman" w:hAnsi="Times New Roman" w:cs="Times New Roman"/>
                <w:sz w:val="24"/>
                <w:szCs w:val="24"/>
              </w:rPr>
            </w:pPr>
            <w:proofErr w:type="spellStart"/>
            <w:r>
              <w:rPr>
                <w:rFonts w:ascii="Times New Roman" w:hAnsi="Times New Roman" w:cs="Times New Roman"/>
                <w:sz w:val="24"/>
                <w:szCs w:val="24"/>
              </w:rPr>
              <w:t>Опрацювання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лекційного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матеріалу</w:t>
            </w:r>
            <w:proofErr w:type="spellEnd"/>
            <w:r>
              <w:rPr>
                <w:rFonts w:ascii="Times New Roman" w:hAnsi="Times New Roman" w:cs="Times New Roman"/>
                <w:sz w:val="24"/>
                <w:szCs w:val="24"/>
              </w:rPr>
              <w:t xml:space="preserve"> </w:t>
            </w:r>
          </w:p>
        </w:tc>
        <w:tc>
          <w:tcPr>
            <w:tcW w:w="1049" w:type="dxa"/>
            <w:tcBorders>
              <w:top w:val="single" w:sz="4" w:space="0" w:color="000000"/>
              <w:left w:val="single" w:sz="4" w:space="0" w:color="000000"/>
              <w:bottom w:val="single" w:sz="4" w:space="0" w:color="000000"/>
              <w:right w:val="single" w:sz="4" w:space="0" w:color="auto"/>
            </w:tcBorders>
            <w:hideMark/>
          </w:tcPr>
          <w:p w14:paraId="3B38F2D6" w14:textId="77777777" w:rsidR="00C23786" w:rsidRDefault="00C23786" w:rsidP="00B40A14">
            <w:pPr>
              <w:widowControl w:val="0"/>
              <w:snapToGrid w:val="0"/>
              <w:spacing w:after="0" w:line="240" w:lineRule="auto"/>
              <w:contextualSpacing/>
              <w:jc w:val="center"/>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35</w:t>
            </w:r>
          </w:p>
        </w:tc>
        <w:tc>
          <w:tcPr>
            <w:tcW w:w="1044" w:type="dxa"/>
            <w:tcBorders>
              <w:top w:val="single" w:sz="4" w:space="0" w:color="000000"/>
              <w:left w:val="single" w:sz="4" w:space="0" w:color="000000"/>
              <w:bottom w:val="single" w:sz="4" w:space="0" w:color="000000"/>
              <w:right w:val="single" w:sz="4" w:space="0" w:color="auto"/>
            </w:tcBorders>
            <w:hideMark/>
          </w:tcPr>
          <w:p w14:paraId="12C8BD3C" w14:textId="6F16BD74" w:rsidR="00C23786" w:rsidRDefault="00C23786" w:rsidP="00B40A14">
            <w:pPr>
              <w:widowControl w:val="0"/>
              <w:snapToGrid w:val="0"/>
              <w:spacing w:after="0" w:line="240" w:lineRule="auto"/>
              <w:contextualSpacing/>
              <w:jc w:val="center"/>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4</w:t>
            </w:r>
            <w:r w:rsidR="00CD6E43">
              <w:rPr>
                <w:rFonts w:ascii="Times New Roman" w:hAnsi="Times New Roman" w:cs="Times New Roman"/>
                <w:color w:val="333333"/>
                <w:sz w:val="24"/>
                <w:szCs w:val="24"/>
                <w:lang w:val="uk-UA"/>
              </w:rPr>
              <w:t>0</w:t>
            </w:r>
          </w:p>
        </w:tc>
        <w:tc>
          <w:tcPr>
            <w:tcW w:w="436" w:type="dxa"/>
            <w:vMerge/>
            <w:tcBorders>
              <w:top w:val="nil"/>
              <w:left w:val="single" w:sz="4" w:space="0" w:color="auto"/>
              <w:bottom w:val="nil"/>
              <w:right w:val="nil"/>
            </w:tcBorders>
            <w:vAlign w:val="center"/>
            <w:hideMark/>
          </w:tcPr>
          <w:p w14:paraId="3A1050D5" w14:textId="77777777" w:rsidR="00C23786" w:rsidRDefault="00C23786" w:rsidP="00B40A14">
            <w:pPr>
              <w:spacing w:after="0"/>
              <w:rPr>
                <w:rFonts w:ascii="Times New Roman" w:hAnsi="Times New Roman" w:cs="Times New Roman"/>
                <w:color w:val="333333"/>
                <w:sz w:val="24"/>
                <w:szCs w:val="24"/>
                <w:lang w:val="en-US"/>
              </w:rPr>
            </w:pPr>
          </w:p>
        </w:tc>
      </w:tr>
      <w:tr w:rsidR="00C23786" w14:paraId="1704B33F" w14:textId="77777777" w:rsidTr="00B40A14">
        <w:trPr>
          <w:trHeight w:val="332"/>
        </w:trPr>
        <w:tc>
          <w:tcPr>
            <w:tcW w:w="670" w:type="dxa"/>
            <w:tcBorders>
              <w:top w:val="single" w:sz="4" w:space="0" w:color="000000"/>
              <w:left w:val="single" w:sz="4" w:space="0" w:color="000000"/>
              <w:bottom w:val="single" w:sz="4" w:space="0" w:color="000000"/>
              <w:right w:val="nil"/>
            </w:tcBorders>
            <w:hideMark/>
          </w:tcPr>
          <w:p w14:paraId="70E2FD9C" w14:textId="77777777" w:rsidR="00C23786" w:rsidRDefault="00C23786" w:rsidP="00B40A14">
            <w:pPr>
              <w:widowControl w:val="0"/>
              <w:snapToGrid w:val="0"/>
              <w:spacing w:after="0" w:line="240" w:lineRule="auto"/>
              <w:contextualSpacing/>
              <w:jc w:val="center"/>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2</w:t>
            </w:r>
          </w:p>
        </w:tc>
        <w:tc>
          <w:tcPr>
            <w:tcW w:w="6461" w:type="dxa"/>
            <w:tcBorders>
              <w:top w:val="single" w:sz="4" w:space="0" w:color="000000"/>
              <w:left w:val="single" w:sz="4" w:space="0" w:color="000000"/>
              <w:bottom w:val="single" w:sz="4" w:space="0" w:color="000000"/>
              <w:right w:val="nil"/>
            </w:tcBorders>
            <w:hideMark/>
          </w:tcPr>
          <w:p w14:paraId="4F28356B" w14:textId="77777777" w:rsidR="00C23786" w:rsidRDefault="00C23786" w:rsidP="00B40A14">
            <w:pPr>
              <w:rPr>
                <w:rFonts w:ascii="Times New Roman" w:hAnsi="Times New Roman" w:cs="Times New Roman"/>
                <w:sz w:val="24"/>
                <w:szCs w:val="24"/>
              </w:rPr>
            </w:pPr>
            <w:proofErr w:type="spellStart"/>
            <w:r>
              <w:rPr>
                <w:rFonts w:ascii="Times New Roman" w:hAnsi="Times New Roman" w:cs="Times New Roman"/>
                <w:sz w:val="24"/>
                <w:szCs w:val="24"/>
              </w:rPr>
              <w:t>Підготовка</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практичних</w:t>
            </w:r>
            <w:proofErr w:type="spellEnd"/>
            <w:r>
              <w:rPr>
                <w:rFonts w:ascii="Times New Roman" w:hAnsi="Times New Roman" w:cs="Times New Roman"/>
                <w:sz w:val="24"/>
                <w:szCs w:val="24"/>
              </w:rPr>
              <w:t xml:space="preserve"> занять</w:t>
            </w:r>
          </w:p>
        </w:tc>
        <w:tc>
          <w:tcPr>
            <w:tcW w:w="1049" w:type="dxa"/>
            <w:tcBorders>
              <w:top w:val="single" w:sz="4" w:space="0" w:color="000000"/>
              <w:left w:val="single" w:sz="4" w:space="0" w:color="000000"/>
              <w:bottom w:val="single" w:sz="4" w:space="0" w:color="000000"/>
              <w:right w:val="single" w:sz="4" w:space="0" w:color="auto"/>
            </w:tcBorders>
            <w:hideMark/>
          </w:tcPr>
          <w:p w14:paraId="54962B80" w14:textId="77777777" w:rsidR="00C23786" w:rsidRDefault="00C23786" w:rsidP="00B40A14">
            <w:pPr>
              <w:widowControl w:val="0"/>
              <w:snapToGrid w:val="0"/>
              <w:spacing w:after="0" w:line="240" w:lineRule="auto"/>
              <w:contextualSpacing/>
              <w:jc w:val="center"/>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25</w:t>
            </w:r>
          </w:p>
        </w:tc>
        <w:tc>
          <w:tcPr>
            <w:tcW w:w="1044" w:type="dxa"/>
            <w:tcBorders>
              <w:top w:val="single" w:sz="4" w:space="0" w:color="000000"/>
              <w:left w:val="single" w:sz="4" w:space="0" w:color="000000"/>
              <w:bottom w:val="single" w:sz="4" w:space="0" w:color="000000"/>
              <w:right w:val="single" w:sz="4" w:space="0" w:color="auto"/>
            </w:tcBorders>
            <w:hideMark/>
          </w:tcPr>
          <w:p w14:paraId="200FC157" w14:textId="77777777" w:rsidR="00C23786" w:rsidRDefault="00C23786" w:rsidP="00B40A14">
            <w:pPr>
              <w:widowControl w:val="0"/>
              <w:snapToGrid w:val="0"/>
              <w:spacing w:after="0" w:line="240" w:lineRule="auto"/>
              <w:contextualSpacing/>
              <w:jc w:val="center"/>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30</w:t>
            </w:r>
          </w:p>
        </w:tc>
        <w:tc>
          <w:tcPr>
            <w:tcW w:w="436" w:type="dxa"/>
            <w:vMerge/>
            <w:tcBorders>
              <w:top w:val="nil"/>
              <w:left w:val="single" w:sz="4" w:space="0" w:color="auto"/>
              <w:bottom w:val="nil"/>
              <w:right w:val="nil"/>
            </w:tcBorders>
            <w:vAlign w:val="center"/>
            <w:hideMark/>
          </w:tcPr>
          <w:p w14:paraId="1778F967" w14:textId="77777777" w:rsidR="00C23786" w:rsidRDefault="00C23786" w:rsidP="00B40A14">
            <w:pPr>
              <w:spacing w:after="0"/>
              <w:rPr>
                <w:rFonts w:ascii="Times New Roman" w:hAnsi="Times New Roman" w:cs="Times New Roman"/>
                <w:color w:val="333333"/>
                <w:sz w:val="24"/>
                <w:szCs w:val="24"/>
                <w:lang w:val="en-US"/>
              </w:rPr>
            </w:pPr>
          </w:p>
        </w:tc>
      </w:tr>
      <w:tr w:rsidR="00C23786" w14:paraId="093EF17E" w14:textId="77777777" w:rsidTr="00B40A14">
        <w:trPr>
          <w:trHeight w:val="332"/>
        </w:trPr>
        <w:tc>
          <w:tcPr>
            <w:tcW w:w="670" w:type="dxa"/>
            <w:tcBorders>
              <w:top w:val="single" w:sz="4" w:space="0" w:color="000000"/>
              <w:left w:val="single" w:sz="4" w:space="0" w:color="000000"/>
              <w:bottom w:val="single" w:sz="4" w:space="0" w:color="000000"/>
              <w:right w:val="nil"/>
            </w:tcBorders>
            <w:hideMark/>
          </w:tcPr>
          <w:p w14:paraId="2A5D2EA9" w14:textId="77777777" w:rsidR="00C23786" w:rsidRDefault="00C23786" w:rsidP="00B40A14">
            <w:pPr>
              <w:widowControl w:val="0"/>
              <w:snapToGrid w:val="0"/>
              <w:spacing w:after="0" w:line="240" w:lineRule="auto"/>
              <w:contextualSpacing/>
              <w:jc w:val="center"/>
              <w:rPr>
                <w:rFonts w:ascii="Times New Roman" w:hAnsi="Times New Roman" w:cs="Times New Roman"/>
                <w:color w:val="333333"/>
                <w:sz w:val="24"/>
                <w:szCs w:val="24"/>
              </w:rPr>
            </w:pPr>
            <w:r>
              <w:rPr>
                <w:rFonts w:ascii="Times New Roman" w:hAnsi="Times New Roman" w:cs="Times New Roman"/>
                <w:color w:val="333333"/>
                <w:sz w:val="24"/>
                <w:szCs w:val="24"/>
                <w:lang w:val="uk-UA"/>
              </w:rPr>
              <w:t>3</w:t>
            </w:r>
          </w:p>
        </w:tc>
        <w:tc>
          <w:tcPr>
            <w:tcW w:w="6461" w:type="dxa"/>
            <w:tcBorders>
              <w:top w:val="single" w:sz="4" w:space="0" w:color="000000"/>
              <w:left w:val="single" w:sz="4" w:space="0" w:color="000000"/>
              <w:bottom w:val="single" w:sz="4" w:space="0" w:color="000000"/>
              <w:right w:val="nil"/>
            </w:tcBorders>
            <w:hideMark/>
          </w:tcPr>
          <w:p w14:paraId="53D3DAC4" w14:textId="77777777" w:rsidR="00C23786" w:rsidRPr="00490B7C" w:rsidRDefault="00C23786" w:rsidP="00B40A14">
            <w:pPr>
              <w:rPr>
                <w:rFonts w:ascii="Times New Roman" w:hAnsi="Times New Roman" w:cs="Times New Roman"/>
                <w:sz w:val="24"/>
                <w:szCs w:val="24"/>
              </w:rPr>
            </w:pPr>
            <w:r w:rsidRPr="00490B7C">
              <w:rPr>
                <w:rFonts w:ascii="Times New Roman" w:hAnsi="Times New Roman" w:cs="Times New Roman"/>
                <w:sz w:val="24"/>
                <w:szCs w:val="24"/>
                <w:lang w:val="uk-UA"/>
              </w:rPr>
              <w:t>Теорія термодинамічної подоби речовин. Приведені координати</w:t>
            </w:r>
          </w:p>
        </w:tc>
        <w:tc>
          <w:tcPr>
            <w:tcW w:w="1049" w:type="dxa"/>
            <w:tcBorders>
              <w:top w:val="single" w:sz="4" w:space="0" w:color="000000"/>
              <w:left w:val="single" w:sz="4" w:space="0" w:color="000000"/>
              <w:bottom w:val="single" w:sz="4" w:space="0" w:color="000000"/>
              <w:right w:val="single" w:sz="4" w:space="0" w:color="auto"/>
            </w:tcBorders>
            <w:hideMark/>
          </w:tcPr>
          <w:p w14:paraId="017C7516" w14:textId="1917BDAC" w:rsidR="00C23786" w:rsidRDefault="00C23786" w:rsidP="00B40A14">
            <w:pPr>
              <w:widowControl w:val="0"/>
              <w:snapToGrid w:val="0"/>
              <w:spacing w:after="0" w:line="240" w:lineRule="auto"/>
              <w:contextualSpacing/>
              <w:jc w:val="center"/>
              <w:rPr>
                <w:rFonts w:ascii="Times New Roman" w:hAnsi="Times New Roman" w:cs="Times New Roman"/>
                <w:color w:val="333333"/>
                <w:sz w:val="24"/>
                <w:szCs w:val="24"/>
                <w:lang w:val="en-US"/>
              </w:rPr>
            </w:pPr>
            <w:r>
              <w:rPr>
                <w:rFonts w:ascii="Times New Roman" w:hAnsi="Times New Roman" w:cs="Times New Roman"/>
                <w:color w:val="333333"/>
                <w:sz w:val="24"/>
                <w:szCs w:val="24"/>
                <w:lang w:val="uk-UA"/>
              </w:rPr>
              <w:t>1</w:t>
            </w:r>
            <w:r w:rsidR="00CD6E43">
              <w:rPr>
                <w:rFonts w:ascii="Times New Roman" w:hAnsi="Times New Roman" w:cs="Times New Roman"/>
                <w:color w:val="333333"/>
                <w:sz w:val="24"/>
                <w:szCs w:val="24"/>
                <w:lang w:val="uk-UA"/>
              </w:rPr>
              <w:t>0</w:t>
            </w:r>
          </w:p>
        </w:tc>
        <w:tc>
          <w:tcPr>
            <w:tcW w:w="1044" w:type="dxa"/>
            <w:tcBorders>
              <w:top w:val="single" w:sz="4" w:space="0" w:color="000000"/>
              <w:left w:val="single" w:sz="4" w:space="0" w:color="000000"/>
              <w:bottom w:val="single" w:sz="4" w:space="0" w:color="000000"/>
              <w:right w:val="single" w:sz="4" w:space="0" w:color="auto"/>
            </w:tcBorders>
            <w:hideMark/>
          </w:tcPr>
          <w:p w14:paraId="1EA48557" w14:textId="77777777" w:rsidR="00C23786" w:rsidRDefault="00C23786" w:rsidP="00B40A14">
            <w:pPr>
              <w:widowControl w:val="0"/>
              <w:snapToGrid w:val="0"/>
              <w:spacing w:after="0" w:line="240" w:lineRule="auto"/>
              <w:contextualSpacing/>
              <w:jc w:val="center"/>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15</w:t>
            </w:r>
          </w:p>
        </w:tc>
        <w:tc>
          <w:tcPr>
            <w:tcW w:w="436" w:type="dxa"/>
            <w:vMerge/>
            <w:tcBorders>
              <w:top w:val="nil"/>
              <w:left w:val="single" w:sz="4" w:space="0" w:color="auto"/>
              <w:bottom w:val="nil"/>
              <w:right w:val="nil"/>
            </w:tcBorders>
            <w:vAlign w:val="center"/>
            <w:hideMark/>
          </w:tcPr>
          <w:p w14:paraId="289C24DD" w14:textId="77777777" w:rsidR="00C23786" w:rsidRDefault="00C23786" w:rsidP="00B40A14">
            <w:pPr>
              <w:spacing w:after="0"/>
              <w:rPr>
                <w:rFonts w:ascii="Times New Roman" w:hAnsi="Times New Roman" w:cs="Times New Roman"/>
                <w:color w:val="333333"/>
                <w:sz w:val="24"/>
                <w:szCs w:val="24"/>
                <w:lang w:val="en-US"/>
              </w:rPr>
            </w:pPr>
          </w:p>
        </w:tc>
      </w:tr>
      <w:tr w:rsidR="00C23786" w14:paraId="6C81183A" w14:textId="77777777" w:rsidTr="00B40A14">
        <w:trPr>
          <w:trHeight w:val="332"/>
        </w:trPr>
        <w:tc>
          <w:tcPr>
            <w:tcW w:w="670" w:type="dxa"/>
            <w:tcBorders>
              <w:top w:val="single" w:sz="4" w:space="0" w:color="000000"/>
              <w:left w:val="single" w:sz="4" w:space="0" w:color="000000"/>
              <w:bottom w:val="single" w:sz="4" w:space="0" w:color="000000"/>
              <w:right w:val="nil"/>
            </w:tcBorders>
          </w:tcPr>
          <w:p w14:paraId="4EC31746" w14:textId="77777777" w:rsidR="00C23786" w:rsidRDefault="00C23786" w:rsidP="00B40A14">
            <w:pPr>
              <w:widowControl w:val="0"/>
              <w:snapToGrid w:val="0"/>
              <w:spacing w:after="0" w:line="240" w:lineRule="auto"/>
              <w:contextualSpacing/>
              <w:jc w:val="center"/>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lastRenderedPageBreak/>
              <w:t>4</w:t>
            </w:r>
          </w:p>
        </w:tc>
        <w:tc>
          <w:tcPr>
            <w:tcW w:w="6461" w:type="dxa"/>
            <w:tcBorders>
              <w:top w:val="single" w:sz="4" w:space="0" w:color="000000"/>
              <w:left w:val="single" w:sz="4" w:space="0" w:color="000000"/>
              <w:bottom w:val="single" w:sz="4" w:space="0" w:color="000000"/>
              <w:right w:val="nil"/>
            </w:tcBorders>
          </w:tcPr>
          <w:p w14:paraId="2D60A5DF" w14:textId="77777777" w:rsidR="00C23786" w:rsidRPr="00490B7C" w:rsidRDefault="00C23786" w:rsidP="00B40A14">
            <w:pPr>
              <w:rPr>
                <w:rFonts w:ascii="Times New Roman" w:hAnsi="Times New Roman" w:cs="Times New Roman"/>
                <w:sz w:val="24"/>
                <w:szCs w:val="24"/>
                <w:lang w:val="uk-UA"/>
              </w:rPr>
            </w:pPr>
            <w:r w:rsidRPr="00490B7C">
              <w:rPr>
                <w:rFonts w:ascii="Times New Roman" w:hAnsi="Times New Roman" w:cs="Times New Roman"/>
                <w:sz w:val="24"/>
                <w:szCs w:val="24"/>
                <w:lang w:val="uk-UA"/>
              </w:rPr>
              <w:t>Методи побудови характеристичних рівнянь речовин</w:t>
            </w:r>
          </w:p>
        </w:tc>
        <w:tc>
          <w:tcPr>
            <w:tcW w:w="1049" w:type="dxa"/>
            <w:tcBorders>
              <w:top w:val="single" w:sz="4" w:space="0" w:color="000000"/>
              <w:left w:val="single" w:sz="4" w:space="0" w:color="000000"/>
              <w:bottom w:val="single" w:sz="4" w:space="0" w:color="000000"/>
              <w:right w:val="single" w:sz="4" w:space="0" w:color="auto"/>
            </w:tcBorders>
          </w:tcPr>
          <w:p w14:paraId="6FC8181A" w14:textId="1C1911C6" w:rsidR="00C23786" w:rsidRDefault="00857FD5" w:rsidP="00B40A14">
            <w:pPr>
              <w:widowControl w:val="0"/>
              <w:snapToGrid w:val="0"/>
              <w:spacing w:after="0" w:line="240" w:lineRule="auto"/>
              <w:contextualSpacing/>
              <w:jc w:val="center"/>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10</w:t>
            </w:r>
          </w:p>
        </w:tc>
        <w:tc>
          <w:tcPr>
            <w:tcW w:w="1044" w:type="dxa"/>
            <w:tcBorders>
              <w:top w:val="single" w:sz="4" w:space="0" w:color="000000"/>
              <w:left w:val="single" w:sz="4" w:space="0" w:color="000000"/>
              <w:bottom w:val="single" w:sz="4" w:space="0" w:color="000000"/>
              <w:right w:val="single" w:sz="4" w:space="0" w:color="auto"/>
            </w:tcBorders>
          </w:tcPr>
          <w:p w14:paraId="6A519135" w14:textId="77777777" w:rsidR="00C23786" w:rsidRDefault="00C23786" w:rsidP="00B40A14">
            <w:pPr>
              <w:widowControl w:val="0"/>
              <w:snapToGrid w:val="0"/>
              <w:spacing w:after="0" w:line="240" w:lineRule="auto"/>
              <w:contextualSpacing/>
              <w:jc w:val="center"/>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15</w:t>
            </w:r>
          </w:p>
        </w:tc>
        <w:tc>
          <w:tcPr>
            <w:tcW w:w="436" w:type="dxa"/>
            <w:vMerge/>
            <w:tcBorders>
              <w:top w:val="nil"/>
              <w:left w:val="single" w:sz="4" w:space="0" w:color="auto"/>
              <w:bottom w:val="nil"/>
              <w:right w:val="nil"/>
            </w:tcBorders>
            <w:vAlign w:val="center"/>
          </w:tcPr>
          <w:p w14:paraId="563C9085" w14:textId="77777777" w:rsidR="00C23786" w:rsidRPr="00CC5862" w:rsidRDefault="00C23786" w:rsidP="00B40A14">
            <w:pPr>
              <w:spacing w:after="0"/>
              <w:rPr>
                <w:rFonts w:ascii="Times New Roman" w:hAnsi="Times New Roman" w:cs="Times New Roman"/>
                <w:color w:val="333333"/>
                <w:sz w:val="24"/>
                <w:szCs w:val="24"/>
              </w:rPr>
            </w:pPr>
          </w:p>
        </w:tc>
      </w:tr>
      <w:tr w:rsidR="00C23786" w14:paraId="168C7BAE" w14:textId="77777777" w:rsidTr="00B40A14">
        <w:trPr>
          <w:trHeight w:val="332"/>
        </w:trPr>
        <w:tc>
          <w:tcPr>
            <w:tcW w:w="670" w:type="dxa"/>
            <w:tcBorders>
              <w:top w:val="single" w:sz="4" w:space="0" w:color="000000"/>
              <w:left w:val="single" w:sz="4" w:space="0" w:color="000000"/>
              <w:bottom w:val="single" w:sz="4" w:space="0" w:color="000000"/>
              <w:right w:val="nil"/>
            </w:tcBorders>
          </w:tcPr>
          <w:p w14:paraId="2F8B6813" w14:textId="77777777" w:rsidR="00C23786" w:rsidRDefault="00C23786" w:rsidP="00B40A14">
            <w:pPr>
              <w:widowControl w:val="0"/>
              <w:snapToGrid w:val="0"/>
              <w:spacing w:after="0" w:line="240" w:lineRule="auto"/>
              <w:contextualSpacing/>
              <w:jc w:val="center"/>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5</w:t>
            </w:r>
          </w:p>
        </w:tc>
        <w:tc>
          <w:tcPr>
            <w:tcW w:w="6461" w:type="dxa"/>
            <w:tcBorders>
              <w:top w:val="single" w:sz="4" w:space="0" w:color="000000"/>
              <w:left w:val="single" w:sz="4" w:space="0" w:color="000000"/>
              <w:bottom w:val="single" w:sz="4" w:space="0" w:color="000000"/>
              <w:right w:val="nil"/>
            </w:tcBorders>
          </w:tcPr>
          <w:p w14:paraId="12247640" w14:textId="77777777" w:rsidR="00C23786" w:rsidRPr="00490B7C" w:rsidRDefault="00C23786" w:rsidP="00B40A14">
            <w:pPr>
              <w:rPr>
                <w:rFonts w:ascii="Times New Roman" w:hAnsi="Times New Roman" w:cs="Times New Roman"/>
                <w:sz w:val="24"/>
                <w:szCs w:val="24"/>
                <w:lang w:val="uk-UA"/>
              </w:rPr>
            </w:pPr>
            <w:r w:rsidRPr="00490B7C">
              <w:rPr>
                <w:rFonts w:ascii="Times New Roman" w:hAnsi="Times New Roman" w:cs="Times New Roman"/>
                <w:sz w:val="24"/>
                <w:szCs w:val="24"/>
                <w:lang w:val="uk-UA"/>
              </w:rPr>
              <w:t>Характеристичні функції та термодинамічні потенціали Диференційні рівняння термодинаміки</w:t>
            </w:r>
          </w:p>
        </w:tc>
        <w:tc>
          <w:tcPr>
            <w:tcW w:w="1049" w:type="dxa"/>
            <w:tcBorders>
              <w:top w:val="single" w:sz="4" w:space="0" w:color="000000"/>
              <w:left w:val="single" w:sz="4" w:space="0" w:color="000000"/>
              <w:bottom w:val="single" w:sz="4" w:space="0" w:color="000000"/>
              <w:right w:val="single" w:sz="4" w:space="0" w:color="auto"/>
            </w:tcBorders>
          </w:tcPr>
          <w:p w14:paraId="1BD92475" w14:textId="5CAF132F" w:rsidR="00C23786" w:rsidRDefault="00C23786" w:rsidP="00B40A14">
            <w:pPr>
              <w:widowControl w:val="0"/>
              <w:snapToGrid w:val="0"/>
              <w:spacing w:after="0" w:line="240" w:lineRule="auto"/>
              <w:contextualSpacing/>
              <w:jc w:val="center"/>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1</w:t>
            </w:r>
            <w:r w:rsidR="00CD6E43">
              <w:rPr>
                <w:rFonts w:ascii="Times New Roman" w:hAnsi="Times New Roman" w:cs="Times New Roman"/>
                <w:color w:val="333333"/>
                <w:sz w:val="24"/>
                <w:szCs w:val="24"/>
                <w:lang w:val="uk-UA"/>
              </w:rPr>
              <w:t>0</w:t>
            </w:r>
          </w:p>
        </w:tc>
        <w:tc>
          <w:tcPr>
            <w:tcW w:w="1044" w:type="dxa"/>
            <w:tcBorders>
              <w:top w:val="single" w:sz="4" w:space="0" w:color="000000"/>
              <w:left w:val="single" w:sz="4" w:space="0" w:color="000000"/>
              <w:bottom w:val="single" w:sz="4" w:space="0" w:color="000000"/>
              <w:right w:val="single" w:sz="4" w:space="0" w:color="auto"/>
            </w:tcBorders>
          </w:tcPr>
          <w:p w14:paraId="7458609C" w14:textId="77777777" w:rsidR="00C23786" w:rsidRDefault="00C23786" w:rsidP="00B40A14">
            <w:pPr>
              <w:widowControl w:val="0"/>
              <w:snapToGrid w:val="0"/>
              <w:spacing w:after="0" w:line="240" w:lineRule="auto"/>
              <w:contextualSpacing/>
              <w:jc w:val="center"/>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20</w:t>
            </w:r>
          </w:p>
        </w:tc>
        <w:tc>
          <w:tcPr>
            <w:tcW w:w="436" w:type="dxa"/>
            <w:vMerge/>
            <w:tcBorders>
              <w:top w:val="nil"/>
              <w:left w:val="single" w:sz="4" w:space="0" w:color="auto"/>
              <w:bottom w:val="nil"/>
              <w:right w:val="nil"/>
            </w:tcBorders>
            <w:vAlign w:val="center"/>
          </w:tcPr>
          <w:p w14:paraId="7D7F4524" w14:textId="77777777" w:rsidR="00C23786" w:rsidRPr="00CC5862" w:rsidRDefault="00C23786" w:rsidP="00B40A14">
            <w:pPr>
              <w:spacing w:after="0"/>
              <w:rPr>
                <w:rFonts w:ascii="Times New Roman" w:hAnsi="Times New Roman" w:cs="Times New Roman"/>
                <w:color w:val="333333"/>
                <w:sz w:val="24"/>
                <w:szCs w:val="24"/>
              </w:rPr>
            </w:pPr>
          </w:p>
        </w:tc>
      </w:tr>
      <w:tr w:rsidR="00C23786" w14:paraId="3949634E" w14:textId="77777777" w:rsidTr="00B40A14">
        <w:trPr>
          <w:trHeight w:val="332"/>
        </w:trPr>
        <w:tc>
          <w:tcPr>
            <w:tcW w:w="670" w:type="dxa"/>
            <w:tcBorders>
              <w:top w:val="single" w:sz="4" w:space="0" w:color="000000"/>
              <w:left w:val="single" w:sz="4" w:space="0" w:color="000000"/>
              <w:bottom w:val="single" w:sz="4" w:space="0" w:color="000000"/>
              <w:right w:val="nil"/>
            </w:tcBorders>
          </w:tcPr>
          <w:p w14:paraId="26717098" w14:textId="77777777" w:rsidR="00C23786" w:rsidRDefault="00C23786" w:rsidP="00B40A14">
            <w:pPr>
              <w:widowControl w:val="0"/>
              <w:snapToGrid w:val="0"/>
              <w:spacing w:after="0" w:line="240" w:lineRule="auto"/>
              <w:contextualSpacing/>
              <w:jc w:val="center"/>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6</w:t>
            </w:r>
          </w:p>
        </w:tc>
        <w:tc>
          <w:tcPr>
            <w:tcW w:w="6461" w:type="dxa"/>
            <w:tcBorders>
              <w:top w:val="single" w:sz="4" w:space="0" w:color="000000"/>
              <w:left w:val="single" w:sz="4" w:space="0" w:color="000000"/>
              <w:bottom w:val="single" w:sz="4" w:space="0" w:color="000000"/>
              <w:right w:val="nil"/>
            </w:tcBorders>
          </w:tcPr>
          <w:p w14:paraId="68F93B67" w14:textId="77777777" w:rsidR="00C23786" w:rsidRPr="00490B7C" w:rsidRDefault="00C23786" w:rsidP="00B40A14">
            <w:pPr>
              <w:rPr>
                <w:rFonts w:ascii="Times New Roman" w:hAnsi="Times New Roman" w:cs="Times New Roman"/>
                <w:sz w:val="24"/>
                <w:szCs w:val="24"/>
                <w:lang w:val="uk-UA"/>
              </w:rPr>
            </w:pPr>
            <w:r w:rsidRPr="00490B7C">
              <w:rPr>
                <w:rFonts w:ascii="Times New Roman" w:hAnsi="Times New Roman" w:cs="Times New Roman"/>
                <w:sz w:val="24"/>
                <w:szCs w:val="24"/>
                <w:lang w:val="uk-UA"/>
              </w:rPr>
              <w:t>Вологе повітря. Суха та „мокра” температури.  Діаграма    вологого повітря</w:t>
            </w:r>
          </w:p>
        </w:tc>
        <w:tc>
          <w:tcPr>
            <w:tcW w:w="1049" w:type="dxa"/>
            <w:tcBorders>
              <w:top w:val="single" w:sz="4" w:space="0" w:color="000000"/>
              <w:left w:val="single" w:sz="4" w:space="0" w:color="000000"/>
              <w:bottom w:val="single" w:sz="4" w:space="0" w:color="000000"/>
              <w:right w:val="single" w:sz="4" w:space="0" w:color="auto"/>
            </w:tcBorders>
          </w:tcPr>
          <w:p w14:paraId="3C68C37F" w14:textId="77777777" w:rsidR="00C23786" w:rsidRDefault="00C23786" w:rsidP="00B40A14">
            <w:pPr>
              <w:widowControl w:val="0"/>
              <w:snapToGrid w:val="0"/>
              <w:spacing w:after="0" w:line="240" w:lineRule="auto"/>
              <w:contextualSpacing/>
              <w:jc w:val="center"/>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10</w:t>
            </w:r>
          </w:p>
        </w:tc>
        <w:tc>
          <w:tcPr>
            <w:tcW w:w="1044" w:type="dxa"/>
            <w:tcBorders>
              <w:top w:val="single" w:sz="4" w:space="0" w:color="000000"/>
              <w:left w:val="single" w:sz="4" w:space="0" w:color="000000"/>
              <w:bottom w:val="single" w:sz="4" w:space="0" w:color="000000"/>
              <w:right w:val="single" w:sz="4" w:space="0" w:color="auto"/>
            </w:tcBorders>
          </w:tcPr>
          <w:p w14:paraId="1A20BA41" w14:textId="77777777" w:rsidR="00C23786" w:rsidRDefault="00C23786" w:rsidP="00B40A14">
            <w:pPr>
              <w:widowControl w:val="0"/>
              <w:snapToGrid w:val="0"/>
              <w:spacing w:after="0" w:line="240" w:lineRule="auto"/>
              <w:contextualSpacing/>
              <w:jc w:val="center"/>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12</w:t>
            </w:r>
          </w:p>
        </w:tc>
        <w:tc>
          <w:tcPr>
            <w:tcW w:w="436" w:type="dxa"/>
            <w:vMerge/>
            <w:tcBorders>
              <w:top w:val="nil"/>
              <w:left w:val="single" w:sz="4" w:space="0" w:color="auto"/>
              <w:bottom w:val="nil"/>
              <w:right w:val="nil"/>
            </w:tcBorders>
            <w:vAlign w:val="center"/>
          </w:tcPr>
          <w:p w14:paraId="7495FE4A" w14:textId="77777777" w:rsidR="00C23786" w:rsidRPr="00CC5862" w:rsidRDefault="00C23786" w:rsidP="00B40A14">
            <w:pPr>
              <w:spacing w:after="0"/>
              <w:rPr>
                <w:rFonts w:ascii="Times New Roman" w:hAnsi="Times New Roman" w:cs="Times New Roman"/>
                <w:color w:val="333333"/>
                <w:sz w:val="24"/>
                <w:szCs w:val="24"/>
              </w:rPr>
            </w:pPr>
          </w:p>
        </w:tc>
      </w:tr>
      <w:tr w:rsidR="00C23786" w14:paraId="2800AA59" w14:textId="77777777" w:rsidTr="00B40A14">
        <w:trPr>
          <w:trHeight w:val="332"/>
        </w:trPr>
        <w:tc>
          <w:tcPr>
            <w:tcW w:w="7131" w:type="dxa"/>
            <w:gridSpan w:val="2"/>
            <w:tcBorders>
              <w:top w:val="single" w:sz="4" w:space="0" w:color="000000"/>
              <w:left w:val="single" w:sz="4" w:space="0" w:color="000000"/>
              <w:bottom w:val="single" w:sz="4" w:space="0" w:color="000000"/>
              <w:right w:val="nil"/>
            </w:tcBorders>
            <w:hideMark/>
          </w:tcPr>
          <w:p w14:paraId="4F737C14" w14:textId="77777777" w:rsidR="00C23786" w:rsidRDefault="00C23786" w:rsidP="00B40A14">
            <w:pPr>
              <w:widowControl w:val="0"/>
              <w:snapToGrid w:val="0"/>
              <w:spacing w:after="0" w:line="240" w:lineRule="auto"/>
              <w:contextualSpacing/>
              <w:jc w:val="center"/>
              <w:rPr>
                <w:rFonts w:ascii="Times New Roman" w:hAnsi="Times New Roman"/>
                <w:color w:val="333333"/>
                <w:sz w:val="24"/>
                <w:szCs w:val="24"/>
                <w:lang w:val="en-US"/>
              </w:rPr>
            </w:pPr>
            <w:r>
              <w:rPr>
                <w:rFonts w:ascii="Times New Roman" w:eastAsia="Times New Roman" w:hAnsi="Times New Roman" w:cs="Times New Roman"/>
                <w:b/>
                <w:sz w:val="24"/>
                <w:szCs w:val="24"/>
                <w:lang w:val="uk-UA" w:eastAsia="ru-RU"/>
              </w:rPr>
              <w:t>Всього за ОК:</w:t>
            </w:r>
          </w:p>
        </w:tc>
        <w:tc>
          <w:tcPr>
            <w:tcW w:w="1049" w:type="dxa"/>
            <w:tcBorders>
              <w:top w:val="single" w:sz="4" w:space="0" w:color="000000"/>
              <w:left w:val="single" w:sz="4" w:space="0" w:color="000000"/>
              <w:bottom w:val="single" w:sz="4" w:space="0" w:color="000000"/>
              <w:right w:val="single" w:sz="4" w:space="0" w:color="auto"/>
            </w:tcBorders>
            <w:hideMark/>
          </w:tcPr>
          <w:p w14:paraId="1C6BF5D1" w14:textId="1122FB86" w:rsidR="00C23786" w:rsidRDefault="00C23786" w:rsidP="00B40A14">
            <w:pPr>
              <w:widowControl w:val="0"/>
              <w:snapToGrid w:val="0"/>
              <w:spacing w:after="0" w:line="240" w:lineRule="auto"/>
              <w:contextualSpacing/>
              <w:jc w:val="center"/>
              <w:rPr>
                <w:rFonts w:ascii="Times New Roman" w:hAnsi="Times New Roman"/>
                <w:color w:val="333333"/>
                <w:sz w:val="24"/>
                <w:szCs w:val="24"/>
                <w:lang w:val="uk-UA"/>
              </w:rPr>
            </w:pPr>
            <w:r>
              <w:rPr>
                <w:rFonts w:ascii="Times New Roman" w:hAnsi="Times New Roman"/>
                <w:color w:val="333333"/>
                <w:sz w:val="24"/>
                <w:szCs w:val="24"/>
                <w:lang w:val="uk-UA"/>
              </w:rPr>
              <w:t>10</w:t>
            </w:r>
            <w:r w:rsidR="00857FD5">
              <w:rPr>
                <w:rFonts w:ascii="Times New Roman" w:hAnsi="Times New Roman"/>
                <w:color w:val="333333"/>
                <w:sz w:val="24"/>
                <w:szCs w:val="24"/>
                <w:lang w:val="uk-UA"/>
              </w:rPr>
              <w:t>0</w:t>
            </w:r>
          </w:p>
        </w:tc>
        <w:tc>
          <w:tcPr>
            <w:tcW w:w="1044" w:type="dxa"/>
            <w:tcBorders>
              <w:top w:val="single" w:sz="4" w:space="0" w:color="000000"/>
              <w:left w:val="single" w:sz="4" w:space="0" w:color="000000"/>
              <w:bottom w:val="single" w:sz="4" w:space="0" w:color="000000"/>
              <w:right w:val="single" w:sz="4" w:space="0" w:color="auto"/>
            </w:tcBorders>
            <w:hideMark/>
          </w:tcPr>
          <w:p w14:paraId="74C211A3" w14:textId="77777777" w:rsidR="00C23786" w:rsidRDefault="00C23786" w:rsidP="00B40A14">
            <w:pPr>
              <w:widowControl w:val="0"/>
              <w:snapToGrid w:val="0"/>
              <w:spacing w:after="0" w:line="240" w:lineRule="auto"/>
              <w:contextualSpacing/>
              <w:jc w:val="center"/>
              <w:rPr>
                <w:rFonts w:ascii="Times New Roman" w:hAnsi="Times New Roman"/>
                <w:color w:val="333333"/>
                <w:sz w:val="24"/>
                <w:szCs w:val="24"/>
                <w:lang w:val="uk-UA"/>
              </w:rPr>
            </w:pPr>
            <w:r>
              <w:rPr>
                <w:rFonts w:ascii="Times New Roman" w:hAnsi="Times New Roman"/>
                <w:color w:val="333333"/>
                <w:sz w:val="24"/>
                <w:szCs w:val="24"/>
                <w:lang w:val="uk-UA"/>
              </w:rPr>
              <w:t>132</w:t>
            </w:r>
          </w:p>
        </w:tc>
        <w:tc>
          <w:tcPr>
            <w:tcW w:w="436" w:type="dxa"/>
            <w:vMerge/>
            <w:tcBorders>
              <w:top w:val="nil"/>
              <w:left w:val="single" w:sz="4" w:space="0" w:color="auto"/>
              <w:bottom w:val="nil"/>
              <w:right w:val="nil"/>
            </w:tcBorders>
            <w:vAlign w:val="center"/>
            <w:hideMark/>
          </w:tcPr>
          <w:p w14:paraId="542B9BB1" w14:textId="77777777" w:rsidR="00C23786" w:rsidRDefault="00C23786" w:rsidP="00B40A14">
            <w:pPr>
              <w:spacing w:after="0"/>
              <w:rPr>
                <w:rFonts w:ascii="Times New Roman" w:hAnsi="Times New Roman" w:cs="Times New Roman"/>
                <w:color w:val="333333"/>
                <w:sz w:val="24"/>
                <w:szCs w:val="24"/>
                <w:lang w:val="en-US"/>
              </w:rPr>
            </w:pPr>
          </w:p>
        </w:tc>
      </w:tr>
    </w:tbl>
    <w:p w14:paraId="3C93D207" w14:textId="77777777" w:rsidR="00C23786" w:rsidRDefault="00C23786" w:rsidP="00C23786">
      <w:pPr>
        <w:widowControl w:val="0"/>
        <w:numPr>
          <w:ilvl w:val="1"/>
          <w:numId w:val="3"/>
        </w:numPr>
        <w:tabs>
          <w:tab w:val="left" w:pos="3700"/>
        </w:tabs>
        <w:autoSpaceDE w:val="0"/>
        <w:autoSpaceDN w:val="0"/>
        <w:spacing w:after="0" w:line="240" w:lineRule="atLeast"/>
        <w:ind w:left="3700" w:hanging="231"/>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Система оцінювання та вимоги</w:t>
      </w:r>
    </w:p>
    <w:p w14:paraId="0DED2B24" w14:textId="77777777" w:rsidR="00C23786" w:rsidRDefault="00C23786" w:rsidP="00C23786">
      <w:pPr>
        <w:widowControl w:val="0"/>
        <w:autoSpaceDE w:val="0"/>
        <w:autoSpaceDN w:val="0"/>
        <w:spacing w:after="0" w:line="232" w:lineRule="auto"/>
        <w:ind w:firstLine="708"/>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Контроль успішності навчання здобувача проводиться у формах вхідного, поточного і підсумкового контролів. </w:t>
      </w:r>
    </w:p>
    <w:p w14:paraId="5E9CBA53" w14:textId="77777777" w:rsidR="00C23786" w:rsidRDefault="00C23786" w:rsidP="00C23786">
      <w:pPr>
        <w:widowControl w:val="0"/>
        <w:shd w:val="clear" w:color="auto" w:fill="FFFFFF"/>
        <w:autoSpaceDE w:val="0"/>
        <w:autoSpaceDN w:val="0"/>
        <w:spacing w:after="0" w:line="240" w:lineRule="auto"/>
        <w:ind w:firstLine="680"/>
        <w:jc w:val="both"/>
        <w:rPr>
          <w:rFonts w:ascii="Times New Roman" w:eastAsia="Times New Roman" w:hAnsi="Times New Roman" w:cs="Times New Roman"/>
          <w:color w:val="000000"/>
          <w:sz w:val="24"/>
          <w:lang w:val="uk-UA" w:eastAsia="ru-RU"/>
        </w:rPr>
      </w:pPr>
      <w:r>
        <w:rPr>
          <w:rFonts w:ascii="Times New Roman" w:eastAsia="Times New Roman" w:hAnsi="Times New Roman" w:cs="Times New Roman"/>
          <w:color w:val="000000"/>
          <w:sz w:val="24"/>
          <w:lang w:val="uk-UA" w:eastAsia="ru-RU"/>
        </w:rPr>
        <w:t>Вхідний контроль якості навчання здійснюється на початку курсу проведенням перевірки залишкових знань здобувачів за ОК, що забезпечують вивчення даного освітнього компоненту (діагностика первинних знань здобувачів).</w:t>
      </w:r>
    </w:p>
    <w:p w14:paraId="3DA4EF79" w14:textId="77777777" w:rsidR="00C23786" w:rsidRDefault="00C23786" w:rsidP="00C23786">
      <w:pPr>
        <w:widowControl w:val="0"/>
        <w:autoSpaceDE w:val="0"/>
        <w:autoSpaceDN w:val="0"/>
        <w:spacing w:after="0" w:line="232"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eastAsia="uk-UA"/>
        </w:rPr>
        <w:t>Формами поточного контролю є:</w:t>
      </w:r>
    </w:p>
    <w:p w14:paraId="7B83CF51" w14:textId="77777777" w:rsidR="00C23786" w:rsidRDefault="00C23786" w:rsidP="00C23786">
      <w:pPr>
        <w:widowControl w:val="0"/>
        <w:numPr>
          <w:ilvl w:val="0"/>
          <w:numId w:val="4"/>
        </w:numPr>
        <w:tabs>
          <w:tab w:val="left" w:pos="1450"/>
        </w:tabs>
        <w:autoSpaceDE w:val="0"/>
        <w:autoSpaceDN w:val="0"/>
        <w:spacing w:after="0" w:line="232" w:lineRule="auto"/>
        <w:ind w:left="1460" w:hanging="560"/>
        <w:jc w:val="both"/>
        <w:rPr>
          <w:rFonts w:ascii="Times New Roman" w:eastAsia="Times New Roman" w:hAnsi="Times New Roman" w:cs="Times New Roman"/>
          <w:b/>
          <w:i/>
          <w:iCs/>
          <w:color w:val="FF0000"/>
          <w:sz w:val="24"/>
          <w:szCs w:val="24"/>
          <w:lang w:val="uk-UA"/>
        </w:rPr>
      </w:pPr>
      <w:r>
        <w:rPr>
          <w:rFonts w:ascii="Times New Roman" w:eastAsia="Times New Roman" w:hAnsi="Times New Roman" w:cs="Times New Roman"/>
          <w:i/>
          <w:iCs/>
          <w:sz w:val="24"/>
          <w:szCs w:val="24"/>
          <w:lang w:val="uk-UA" w:eastAsia="uk-UA"/>
        </w:rPr>
        <w:t>усне опитування;</w:t>
      </w:r>
    </w:p>
    <w:p w14:paraId="0AB558E1" w14:textId="77777777" w:rsidR="00C23786" w:rsidRDefault="00C23786" w:rsidP="00C23786">
      <w:pPr>
        <w:widowControl w:val="0"/>
        <w:numPr>
          <w:ilvl w:val="0"/>
          <w:numId w:val="4"/>
        </w:numPr>
        <w:tabs>
          <w:tab w:val="left" w:pos="1450"/>
        </w:tabs>
        <w:autoSpaceDE w:val="0"/>
        <w:autoSpaceDN w:val="0"/>
        <w:spacing w:after="0" w:line="232" w:lineRule="auto"/>
        <w:ind w:left="1460" w:hanging="560"/>
        <w:jc w:val="both"/>
        <w:rPr>
          <w:rFonts w:ascii="Times New Roman" w:eastAsia="Times New Roman" w:hAnsi="Times New Roman" w:cs="Times New Roman"/>
          <w:b/>
          <w:i/>
          <w:iCs/>
          <w:color w:val="FF0000"/>
          <w:sz w:val="24"/>
          <w:szCs w:val="24"/>
          <w:lang w:val="uk-UA"/>
        </w:rPr>
      </w:pPr>
      <w:r>
        <w:rPr>
          <w:rFonts w:ascii="Times New Roman" w:eastAsia="Times New Roman" w:hAnsi="Times New Roman" w:cs="Times New Roman"/>
          <w:i/>
          <w:iCs/>
          <w:color w:val="000000" w:themeColor="text1"/>
          <w:sz w:val="24"/>
          <w:szCs w:val="24"/>
          <w:lang w:val="uk-UA" w:eastAsia="uk-UA"/>
        </w:rPr>
        <w:t xml:space="preserve">періодичне </w:t>
      </w:r>
      <w:r>
        <w:rPr>
          <w:rFonts w:ascii="Times New Roman" w:eastAsia="Times New Roman" w:hAnsi="Times New Roman" w:cs="Times New Roman"/>
          <w:i/>
          <w:iCs/>
          <w:sz w:val="24"/>
          <w:szCs w:val="24"/>
          <w:lang w:val="uk-UA" w:eastAsia="uk-UA"/>
        </w:rPr>
        <w:t>тестування знань здобувачів з  окремих питань ОК</w:t>
      </w:r>
      <w:r>
        <w:rPr>
          <w:rFonts w:ascii="Times New Roman" w:eastAsia="Times New Roman" w:hAnsi="Times New Roman" w:cs="Times New Roman"/>
          <w:i/>
          <w:iCs/>
          <w:color w:val="FF0000"/>
          <w:sz w:val="24"/>
          <w:szCs w:val="24"/>
          <w:lang w:val="uk-UA" w:eastAsia="uk-UA"/>
        </w:rPr>
        <w:t>;</w:t>
      </w:r>
    </w:p>
    <w:p w14:paraId="6A1F6C5A" w14:textId="77777777" w:rsidR="00C23786" w:rsidRDefault="00C23786" w:rsidP="00C23786">
      <w:pPr>
        <w:widowControl w:val="0"/>
        <w:numPr>
          <w:ilvl w:val="0"/>
          <w:numId w:val="4"/>
        </w:numPr>
        <w:tabs>
          <w:tab w:val="left" w:pos="1450"/>
        </w:tabs>
        <w:autoSpaceDE w:val="0"/>
        <w:autoSpaceDN w:val="0"/>
        <w:spacing w:after="0" w:line="232" w:lineRule="auto"/>
        <w:ind w:left="1460" w:hanging="560"/>
        <w:rPr>
          <w:rFonts w:ascii="Times New Roman" w:eastAsia="Times New Roman" w:hAnsi="Times New Roman" w:cs="Times New Roman"/>
          <w:b/>
          <w:i/>
          <w:iCs/>
          <w:sz w:val="24"/>
          <w:szCs w:val="24"/>
          <w:lang w:val="uk-UA"/>
        </w:rPr>
      </w:pPr>
      <w:r>
        <w:rPr>
          <w:rFonts w:ascii="Times New Roman" w:eastAsia="Times New Roman" w:hAnsi="Times New Roman" w:cs="Times New Roman"/>
          <w:i/>
          <w:iCs/>
          <w:sz w:val="24"/>
          <w:szCs w:val="24"/>
          <w:lang w:val="uk-UA" w:eastAsia="uk-UA"/>
        </w:rPr>
        <w:t>виконання і захист практичних та самостійних  робіт;</w:t>
      </w:r>
    </w:p>
    <w:p w14:paraId="528CB6E0" w14:textId="77777777" w:rsidR="00C23786" w:rsidRDefault="00C23786" w:rsidP="00C23786">
      <w:pPr>
        <w:widowControl w:val="0"/>
        <w:numPr>
          <w:ilvl w:val="0"/>
          <w:numId w:val="4"/>
        </w:numPr>
        <w:tabs>
          <w:tab w:val="left" w:pos="1450"/>
        </w:tabs>
        <w:autoSpaceDE w:val="0"/>
        <w:autoSpaceDN w:val="0"/>
        <w:spacing w:after="0" w:line="322" w:lineRule="exact"/>
        <w:ind w:left="900"/>
        <w:jc w:val="both"/>
        <w:rPr>
          <w:rFonts w:ascii="Times New Roman" w:eastAsia="Times New Roman" w:hAnsi="Times New Roman" w:cs="Times New Roman"/>
          <w:i/>
          <w:iCs/>
          <w:color w:val="000000" w:themeColor="text1"/>
          <w:sz w:val="24"/>
          <w:szCs w:val="24"/>
          <w:lang w:val="uk-UA"/>
        </w:rPr>
      </w:pPr>
      <w:r>
        <w:rPr>
          <w:rFonts w:ascii="Times New Roman" w:eastAsia="Times New Roman" w:hAnsi="Times New Roman" w:cs="Times New Roman"/>
          <w:i/>
          <w:iCs/>
          <w:color w:val="000000" w:themeColor="text1"/>
          <w:sz w:val="24"/>
          <w:szCs w:val="24"/>
          <w:lang w:val="uk-UA" w:eastAsia="uk-UA"/>
        </w:rPr>
        <w:t>модульна контрольна робота;</w:t>
      </w:r>
    </w:p>
    <w:p w14:paraId="7B5084B7" w14:textId="77777777" w:rsidR="00C23786" w:rsidRDefault="00C23786" w:rsidP="00C23786">
      <w:pPr>
        <w:widowControl w:val="0"/>
        <w:autoSpaceDE w:val="0"/>
        <w:autoSpaceDN w:val="0"/>
        <w:spacing w:after="0" w:line="232" w:lineRule="auto"/>
        <w:rPr>
          <w:rFonts w:ascii="Times New Roman" w:eastAsia="Times New Roman" w:hAnsi="Times New Roman" w:cs="Times New Roman"/>
          <w:bCs/>
          <w:i/>
          <w:iCs/>
          <w:sz w:val="24"/>
          <w:szCs w:val="24"/>
          <w:lang w:val="uk-UA"/>
        </w:rPr>
      </w:pPr>
      <w:r>
        <w:rPr>
          <w:rFonts w:ascii="Times New Roman" w:eastAsia="Times New Roman" w:hAnsi="Times New Roman" w:cs="Times New Roman"/>
          <w:bCs/>
          <w:sz w:val="24"/>
          <w:szCs w:val="24"/>
          <w:lang w:val="uk-UA"/>
        </w:rPr>
        <w:t xml:space="preserve">Підсумковий контроль </w:t>
      </w:r>
      <w:r>
        <w:rPr>
          <w:rFonts w:ascii="Times New Roman" w:eastAsia="Times New Roman" w:hAnsi="Times New Roman" w:cs="Times New Roman"/>
          <w:bCs/>
          <w:i/>
          <w:iCs/>
          <w:sz w:val="24"/>
          <w:szCs w:val="24"/>
          <w:lang w:val="uk-UA"/>
        </w:rPr>
        <w:t xml:space="preserve">– </w:t>
      </w:r>
      <w:r w:rsidRPr="001361D3">
        <w:rPr>
          <w:rFonts w:ascii="Times New Roman" w:eastAsia="Times New Roman" w:hAnsi="Times New Roman" w:cs="Times New Roman"/>
          <w:b/>
          <w:i/>
          <w:iCs/>
          <w:sz w:val="24"/>
          <w:szCs w:val="24"/>
          <w:lang w:val="uk-UA"/>
        </w:rPr>
        <w:t>екзамен</w:t>
      </w:r>
      <w:r>
        <w:rPr>
          <w:rFonts w:ascii="Times New Roman" w:eastAsia="Times New Roman" w:hAnsi="Times New Roman" w:cs="Times New Roman"/>
          <w:b/>
          <w:i/>
          <w:iCs/>
          <w:sz w:val="24"/>
          <w:szCs w:val="24"/>
          <w:lang w:val="uk-UA"/>
        </w:rPr>
        <w:t>.</w:t>
      </w:r>
    </w:p>
    <w:bookmarkStart w:id="4" w:name="_Hlk135863251"/>
    <w:p w14:paraId="5B005C69" w14:textId="77777777" w:rsidR="00C23786" w:rsidRDefault="00C23786" w:rsidP="00C23786">
      <w:pPr>
        <w:widowControl w:val="0"/>
        <w:autoSpaceDE w:val="0"/>
        <w:autoSpaceDN w:val="0"/>
        <w:spacing w:after="0" w:line="295" w:lineRule="auto"/>
        <w:ind w:left="700" w:right="6094"/>
        <w:rPr>
          <w:rFonts w:ascii="Times New Roman" w:eastAsia="Times New Roman" w:hAnsi="Times New Roman" w:cs="Times New Roman"/>
          <w:b/>
          <w:sz w:val="24"/>
          <w:szCs w:val="24"/>
          <w:lang w:val="uk-UA"/>
        </w:rPr>
      </w:pPr>
      <w:r>
        <w:fldChar w:fldCharType="begin"/>
      </w:r>
      <w:r>
        <w:instrText xml:space="preserve"> HYPERLINK "https://tm.ontu.edu.ua/wp-content/uploads/2023/02/%D0%A0%D0%9F-%D0%9F%D1%82%D0%B0%D0%86%D0%94%D0%B2%D0%A5%D0%A5%D0%9F-2022.pdf" </w:instrText>
      </w:r>
      <w:r>
        <w:fldChar w:fldCharType="separate"/>
      </w:r>
      <w:r>
        <w:rPr>
          <w:rStyle w:val="a3"/>
          <w:rFonts w:ascii="Times New Roman" w:eastAsia="Times New Roman" w:hAnsi="Times New Roman" w:cs="Times New Roman"/>
          <w:b/>
          <w:color w:val="auto"/>
          <w:sz w:val="24"/>
          <w:szCs w:val="24"/>
          <w:u w:val="none"/>
          <w:lang w:val="uk-UA"/>
        </w:rPr>
        <w:t>Нарахування балів</w:t>
      </w:r>
      <w:r>
        <w:fldChar w:fldCharType="end"/>
      </w:r>
      <w:r>
        <w:rPr>
          <w:rFonts w:ascii="Times New Roman" w:eastAsia="Times New Roman" w:hAnsi="Times New Roman" w:cs="Times New Roman"/>
          <w:b/>
          <w:sz w:val="24"/>
          <w:szCs w:val="24"/>
          <w:lang w:val="uk-UA"/>
        </w:rPr>
        <w:t>:</w:t>
      </w:r>
    </w:p>
    <w:tbl>
      <w:tblPr>
        <w:tblW w:w="9780" w:type="dxa"/>
        <w:tblInd w:w="-147" w:type="dxa"/>
        <w:tblLayout w:type="fixed"/>
        <w:tblCellMar>
          <w:left w:w="10" w:type="dxa"/>
          <w:right w:w="10" w:type="dxa"/>
        </w:tblCellMar>
        <w:tblLook w:val="04A0" w:firstRow="1" w:lastRow="0" w:firstColumn="1" w:lastColumn="0" w:noHBand="0" w:noVBand="1"/>
      </w:tblPr>
      <w:tblGrid>
        <w:gridCol w:w="5670"/>
        <w:gridCol w:w="4110"/>
      </w:tblGrid>
      <w:tr w:rsidR="00C23786" w14:paraId="6D83CF3D" w14:textId="77777777" w:rsidTr="00B40A14">
        <w:trPr>
          <w:trHeight w:val="745"/>
        </w:trPr>
        <w:tc>
          <w:tcPr>
            <w:tcW w:w="5671" w:type="dxa"/>
            <w:tcBorders>
              <w:top w:val="single" w:sz="4" w:space="0" w:color="auto"/>
              <w:left w:val="single" w:sz="4" w:space="0" w:color="auto"/>
              <w:bottom w:val="nil"/>
              <w:right w:val="nil"/>
            </w:tcBorders>
            <w:shd w:val="clear" w:color="auto" w:fill="FFFFFF"/>
            <w:vAlign w:val="center"/>
            <w:hideMark/>
          </w:tcPr>
          <w:p w14:paraId="37E612C5" w14:textId="77777777" w:rsidR="00C23786" w:rsidRDefault="00C23786" w:rsidP="00B40A14">
            <w:pPr>
              <w:widowControl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ru-RU"/>
              </w:rPr>
              <w:t>Вид роботи, що підлягає контролю</w:t>
            </w:r>
          </w:p>
        </w:tc>
        <w:tc>
          <w:tcPr>
            <w:tcW w:w="4110" w:type="dxa"/>
            <w:tcBorders>
              <w:top w:val="single" w:sz="4" w:space="0" w:color="auto"/>
              <w:left w:val="single" w:sz="4" w:space="0" w:color="auto"/>
              <w:bottom w:val="nil"/>
              <w:right w:val="single" w:sz="4" w:space="0" w:color="auto"/>
            </w:tcBorders>
            <w:shd w:val="clear" w:color="auto" w:fill="FFFFFF"/>
            <w:vAlign w:val="center"/>
            <w:hideMark/>
          </w:tcPr>
          <w:p w14:paraId="106AD541" w14:textId="77777777" w:rsidR="00C23786" w:rsidRDefault="00C23786" w:rsidP="00B40A14">
            <w:pPr>
              <w:widowControl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eastAsia="uk-UA"/>
              </w:rPr>
              <w:t>Максимальна кількість оціночних балів</w:t>
            </w:r>
          </w:p>
        </w:tc>
      </w:tr>
      <w:tr w:rsidR="00C23786" w14:paraId="7824C416" w14:textId="77777777" w:rsidTr="00B40A14">
        <w:trPr>
          <w:trHeight w:val="372"/>
        </w:trPr>
        <w:tc>
          <w:tcPr>
            <w:tcW w:w="9781" w:type="dxa"/>
            <w:gridSpan w:val="2"/>
            <w:tcBorders>
              <w:top w:val="single" w:sz="4" w:space="0" w:color="auto"/>
              <w:left w:val="single" w:sz="4" w:space="0" w:color="auto"/>
              <w:bottom w:val="nil"/>
              <w:right w:val="single" w:sz="4" w:space="0" w:color="auto"/>
            </w:tcBorders>
            <w:shd w:val="clear" w:color="auto" w:fill="FFFFFF"/>
            <w:vAlign w:val="center"/>
            <w:hideMark/>
          </w:tcPr>
          <w:p w14:paraId="74B252F0" w14:textId="77777777" w:rsidR="00C23786" w:rsidRDefault="00C23786" w:rsidP="00B40A14">
            <w:pPr>
              <w:widowControl w:val="0"/>
              <w:spacing w:after="0" w:line="240" w:lineRule="auto"/>
              <w:jc w:val="center"/>
              <w:rPr>
                <w:rFonts w:ascii="Times New Roman" w:eastAsia="Times New Roman" w:hAnsi="Times New Roman" w:cs="Times New Roman"/>
                <w:color w:val="000000"/>
                <w:sz w:val="24"/>
                <w:szCs w:val="24"/>
                <w:shd w:val="clear" w:color="auto" w:fill="FFFFFF"/>
                <w:lang w:val="uk-UA" w:eastAsia="uk-UA"/>
              </w:rPr>
            </w:pPr>
            <w:r>
              <w:rPr>
                <w:rFonts w:ascii="Times New Roman" w:eastAsia="Times New Roman" w:hAnsi="Times New Roman" w:cs="Times New Roman"/>
                <w:b/>
                <w:sz w:val="24"/>
                <w:szCs w:val="28"/>
                <w:lang w:val="uk-UA"/>
              </w:rPr>
              <w:t>Змістовний модуль 1</w:t>
            </w:r>
            <w:r>
              <w:rPr>
                <w:rFonts w:ascii="Times New Roman" w:eastAsia="Times New Roman" w:hAnsi="Times New Roman" w:cs="Times New Roman"/>
                <w:sz w:val="24"/>
                <w:szCs w:val="28"/>
                <w:lang w:val="uk-UA"/>
              </w:rPr>
              <w:t>.  Перший закон термодинаміки</w:t>
            </w:r>
          </w:p>
        </w:tc>
      </w:tr>
      <w:tr w:rsidR="00C23786" w14:paraId="606BB39D" w14:textId="77777777" w:rsidTr="00B40A14">
        <w:trPr>
          <w:trHeight w:hRule="exact" w:val="422"/>
        </w:trPr>
        <w:tc>
          <w:tcPr>
            <w:tcW w:w="5671" w:type="dxa"/>
            <w:tcBorders>
              <w:top w:val="single" w:sz="4" w:space="0" w:color="auto"/>
              <w:left w:val="single" w:sz="4" w:space="0" w:color="auto"/>
              <w:bottom w:val="nil"/>
              <w:right w:val="nil"/>
            </w:tcBorders>
            <w:shd w:val="clear" w:color="auto" w:fill="FFFFFF"/>
            <w:vAlign w:val="center"/>
            <w:hideMark/>
          </w:tcPr>
          <w:p w14:paraId="3583666C" w14:textId="77777777" w:rsidR="00C23786" w:rsidRDefault="00C23786" w:rsidP="00B40A14">
            <w:pPr>
              <w:widowControl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eastAsia="uk-UA"/>
              </w:rPr>
              <w:t>Лекційний курс*</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FCFC67" w14:textId="77777777" w:rsidR="00C23786" w:rsidRDefault="00C23786" w:rsidP="00B40A14">
            <w:pPr>
              <w:widowControl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r>
      <w:tr w:rsidR="00C23786" w14:paraId="0B714ADA" w14:textId="77777777" w:rsidTr="00B40A14">
        <w:trPr>
          <w:trHeight w:hRule="exact" w:val="386"/>
        </w:trPr>
        <w:tc>
          <w:tcPr>
            <w:tcW w:w="5671" w:type="dxa"/>
            <w:tcBorders>
              <w:top w:val="single" w:sz="4" w:space="0" w:color="auto"/>
              <w:left w:val="single" w:sz="4" w:space="0" w:color="auto"/>
              <w:bottom w:val="nil"/>
              <w:right w:val="nil"/>
            </w:tcBorders>
            <w:shd w:val="clear" w:color="auto" w:fill="FFFFFF"/>
            <w:vAlign w:val="center"/>
            <w:hideMark/>
          </w:tcPr>
          <w:p w14:paraId="1ED670B8" w14:textId="77777777" w:rsidR="00C23786" w:rsidRDefault="00C23786" w:rsidP="00B40A14">
            <w:pPr>
              <w:widowControl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eastAsia="uk-UA"/>
              </w:rPr>
              <w:t>Практичні роботи*</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AEFECA" w14:textId="572F36E4" w:rsidR="00C23786" w:rsidRDefault="00D167F6" w:rsidP="00B40A14">
            <w:pPr>
              <w:widowControl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r>
      <w:tr w:rsidR="00C23786" w14:paraId="37857657" w14:textId="77777777" w:rsidTr="00B40A14">
        <w:trPr>
          <w:trHeight w:hRule="exact" w:val="386"/>
        </w:trPr>
        <w:tc>
          <w:tcPr>
            <w:tcW w:w="5671" w:type="dxa"/>
            <w:tcBorders>
              <w:top w:val="single" w:sz="4" w:space="0" w:color="auto"/>
              <w:left w:val="single" w:sz="4" w:space="0" w:color="auto"/>
              <w:bottom w:val="nil"/>
              <w:right w:val="nil"/>
            </w:tcBorders>
            <w:shd w:val="clear" w:color="auto" w:fill="FFFFFF"/>
            <w:vAlign w:val="center"/>
            <w:hideMark/>
          </w:tcPr>
          <w:p w14:paraId="14513AE8" w14:textId="77777777" w:rsidR="00C23786" w:rsidRDefault="00C23786" w:rsidP="00B40A14">
            <w:pPr>
              <w:widowControl w:val="0"/>
              <w:spacing w:after="0" w:line="240" w:lineRule="auto"/>
              <w:rPr>
                <w:rFonts w:ascii="Times New Roman" w:eastAsia="Times New Roman" w:hAnsi="Times New Roman" w:cs="Times New Roman"/>
                <w:sz w:val="24"/>
                <w:szCs w:val="24"/>
                <w:shd w:val="clear" w:color="auto" w:fill="FFFFFF"/>
                <w:lang w:val="uk-UA" w:eastAsia="uk-UA"/>
              </w:rPr>
            </w:pPr>
            <w:r>
              <w:rPr>
                <w:rFonts w:ascii="Times New Roman" w:eastAsia="Times New Roman" w:hAnsi="Times New Roman" w:cs="Times New Roman"/>
                <w:sz w:val="24"/>
                <w:szCs w:val="24"/>
                <w:shd w:val="clear" w:color="auto" w:fill="FFFFFF"/>
                <w:lang w:val="uk-UA" w:eastAsia="uk-UA"/>
              </w:rPr>
              <w:t>Самостійна робота(у вигляді індивідуальних завдань)*</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4D821E" w14:textId="77777777" w:rsidR="00C23786" w:rsidRDefault="00C23786" w:rsidP="00B40A14">
            <w:pPr>
              <w:widowControl w:val="0"/>
              <w:spacing w:after="0" w:line="240" w:lineRule="auto"/>
              <w:jc w:val="center"/>
              <w:rPr>
                <w:rFonts w:ascii="Times New Roman" w:eastAsia="Times New Roman" w:hAnsi="Times New Roman" w:cs="Times New Roman"/>
                <w:color w:val="000000"/>
                <w:sz w:val="24"/>
                <w:szCs w:val="24"/>
                <w:shd w:val="clear" w:color="auto" w:fill="FFFFFF"/>
                <w:lang w:val="uk-UA" w:eastAsia="uk-UA"/>
              </w:rPr>
            </w:pPr>
            <w:r>
              <w:rPr>
                <w:rFonts w:ascii="Times New Roman" w:eastAsia="Times New Roman" w:hAnsi="Times New Roman" w:cs="Times New Roman"/>
                <w:color w:val="000000"/>
                <w:sz w:val="24"/>
                <w:szCs w:val="24"/>
                <w:shd w:val="clear" w:color="auto" w:fill="FFFFFF"/>
                <w:lang w:val="uk-UA" w:eastAsia="uk-UA"/>
              </w:rPr>
              <w:t>10</w:t>
            </w:r>
          </w:p>
        </w:tc>
      </w:tr>
      <w:tr w:rsidR="001D3C1D" w14:paraId="7C98B873" w14:textId="77777777" w:rsidTr="00B40A14">
        <w:trPr>
          <w:trHeight w:hRule="exact" w:val="386"/>
        </w:trPr>
        <w:tc>
          <w:tcPr>
            <w:tcW w:w="5671" w:type="dxa"/>
            <w:tcBorders>
              <w:top w:val="single" w:sz="4" w:space="0" w:color="auto"/>
              <w:left w:val="single" w:sz="4" w:space="0" w:color="auto"/>
              <w:bottom w:val="nil"/>
              <w:right w:val="nil"/>
            </w:tcBorders>
            <w:shd w:val="clear" w:color="auto" w:fill="FFFFFF"/>
            <w:vAlign w:val="center"/>
          </w:tcPr>
          <w:p w14:paraId="5D6C0BC0" w14:textId="6937AAF1" w:rsidR="001D3C1D" w:rsidRDefault="001D3C1D" w:rsidP="00B40A14">
            <w:pPr>
              <w:widowControl w:val="0"/>
              <w:spacing w:after="0" w:line="240" w:lineRule="auto"/>
              <w:rPr>
                <w:rFonts w:ascii="Times New Roman" w:eastAsia="Times New Roman" w:hAnsi="Times New Roman" w:cs="Times New Roman"/>
                <w:sz w:val="24"/>
                <w:szCs w:val="24"/>
                <w:shd w:val="clear" w:color="auto" w:fill="FFFFFF"/>
                <w:lang w:val="uk-UA" w:eastAsia="uk-UA"/>
              </w:rPr>
            </w:pPr>
            <w:r>
              <w:rPr>
                <w:rFonts w:ascii="Times New Roman" w:eastAsia="Times New Roman" w:hAnsi="Times New Roman" w:cs="Times New Roman"/>
                <w:color w:val="000000"/>
                <w:sz w:val="24"/>
                <w:szCs w:val="24"/>
                <w:shd w:val="clear" w:color="auto" w:fill="FFFFFF"/>
                <w:lang w:val="uk-UA" w:eastAsia="uk-UA"/>
              </w:rPr>
              <w:t>Тестування*</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14:paraId="150BB12D" w14:textId="1C462CA4" w:rsidR="001D3C1D" w:rsidRDefault="00D167F6" w:rsidP="00B40A14">
            <w:pPr>
              <w:widowControl w:val="0"/>
              <w:spacing w:after="0" w:line="240" w:lineRule="auto"/>
              <w:jc w:val="center"/>
              <w:rPr>
                <w:rFonts w:ascii="Times New Roman" w:eastAsia="Times New Roman" w:hAnsi="Times New Roman" w:cs="Times New Roman"/>
                <w:color w:val="000000"/>
                <w:sz w:val="24"/>
                <w:szCs w:val="24"/>
                <w:shd w:val="clear" w:color="auto" w:fill="FFFFFF"/>
                <w:lang w:val="uk-UA" w:eastAsia="uk-UA"/>
              </w:rPr>
            </w:pPr>
            <w:r>
              <w:rPr>
                <w:rFonts w:ascii="Times New Roman" w:eastAsia="Times New Roman" w:hAnsi="Times New Roman" w:cs="Times New Roman"/>
                <w:color w:val="000000"/>
                <w:sz w:val="24"/>
                <w:szCs w:val="24"/>
                <w:shd w:val="clear" w:color="auto" w:fill="FFFFFF"/>
                <w:lang w:val="uk-UA" w:eastAsia="uk-UA"/>
              </w:rPr>
              <w:t>10</w:t>
            </w:r>
          </w:p>
        </w:tc>
      </w:tr>
      <w:tr w:rsidR="00C23786" w14:paraId="32390472" w14:textId="77777777" w:rsidTr="00B40A14">
        <w:trPr>
          <w:trHeight w:hRule="exact" w:val="386"/>
        </w:trPr>
        <w:tc>
          <w:tcPr>
            <w:tcW w:w="5671" w:type="dxa"/>
            <w:tcBorders>
              <w:top w:val="single" w:sz="4" w:space="0" w:color="auto"/>
              <w:left w:val="single" w:sz="4" w:space="0" w:color="auto"/>
              <w:bottom w:val="single" w:sz="4" w:space="0" w:color="auto"/>
              <w:right w:val="nil"/>
            </w:tcBorders>
            <w:shd w:val="clear" w:color="auto" w:fill="FFFFFF"/>
            <w:vAlign w:val="center"/>
            <w:hideMark/>
          </w:tcPr>
          <w:p w14:paraId="1619BF59" w14:textId="77777777" w:rsidR="00C23786" w:rsidRDefault="00C23786" w:rsidP="00B40A14">
            <w:pPr>
              <w:widowControl w:val="0"/>
              <w:spacing w:after="0" w:line="240" w:lineRule="auto"/>
              <w:jc w:val="right"/>
              <w:rPr>
                <w:rFonts w:ascii="Times New Roman" w:eastAsia="Times New Roman" w:hAnsi="Times New Roman" w:cs="Times New Roman"/>
                <w:color w:val="000000"/>
                <w:sz w:val="24"/>
                <w:szCs w:val="24"/>
                <w:shd w:val="clear" w:color="auto" w:fill="FFFFFF"/>
                <w:lang w:val="uk-UA" w:eastAsia="uk-UA"/>
              </w:rPr>
            </w:pPr>
            <w:r>
              <w:rPr>
                <w:rFonts w:ascii="Times New Roman" w:eastAsia="Times New Roman" w:hAnsi="Times New Roman" w:cs="Times New Roman"/>
                <w:color w:val="000000"/>
                <w:sz w:val="24"/>
                <w:szCs w:val="24"/>
                <w:shd w:val="clear" w:color="auto" w:fill="FFFFFF"/>
                <w:lang w:val="uk-UA" w:eastAsia="uk-UA"/>
              </w:rPr>
              <w:t>Всього за змістовний модуль 1</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E87B4" w14:textId="77777777" w:rsidR="00C23786" w:rsidRDefault="00C23786" w:rsidP="00B40A14">
            <w:pPr>
              <w:widowControl w:val="0"/>
              <w:spacing w:after="0" w:line="240" w:lineRule="auto"/>
              <w:jc w:val="center"/>
              <w:rPr>
                <w:rFonts w:ascii="Times New Roman" w:eastAsia="Times New Roman" w:hAnsi="Times New Roman" w:cs="Times New Roman"/>
                <w:b/>
                <w:bCs/>
                <w:color w:val="000000"/>
                <w:sz w:val="24"/>
                <w:szCs w:val="24"/>
                <w:shd w:val="clear" w:color="auto" w:fill="FFFFFF"/>
                <w:lang w:val="uk-UA" w:eastAsia="uk-UA"/>
              </w:rPr>
            </w:pPr>
            <w:r>
              <w:rPr>
                <w:rFonts w:ascii="Times New Roman" w:eastAsia="Times New Roman" w:hAnsi="Times New Roman" w:cs="Times New Roman"/>
                <w:b/>
                <w:bCs/>
                <w:color w:val="000000"/>
                <w:sz w:val="24"/>
                <w:szCs w:val="24"/>
                <w:shd w:val="clear" w:color="auto" w:fill="FFFFFF"/>
                <w:lang w:val="uk-UA" w:eastAsia="uk-UA"/>
              </w:rPr>
              <w:t>40.0</w:t>
            </w:r>
          </w:p>
        </w:tc>
      </w:tr>
      <w:tr w:rsidR="00C23786" w14:paraId="65DB6C4E" w14:textId="77777777" w:rsidTr="00B40A14">
        <w:trPr>
          <w:trHeight w:val="308"/>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06C4D39" w14:textId="77777777" w:rsidR="00C23786" w:rsidRDefault="00C23786" w:rsidP="00B40A14">
            <w:pPr>
              <w:widowControl w:val="0"/>
              <w:spacing w:after="0" w:line="240" w:lineRule="auto"/>
              <w:jc w:val="center"/>
              <w:rPr>
                <w:rFonts w:ascii="Times New Roman" w:eastAsia="Times New Roman" w:hAnsi="Times New Roman" w:cs="Times New Roman"/>
                <w:color w:val="000000"/>
                <w:sz w:val="24"/>
                <w:szCs w:val="24"/>
                <w:shd w:val="clear" w:color="auto" w:fill="FFFFFF"/>
                <w:lang w:val="uk-UA" w:eastAsia="uk-UA"/>
              </w:rPr>
            </w:pPr>
            <w:r>
              <w:rPr>
                <w:rFonts w:ascii="Times New Roman" w:eastAsia="Times New Roman" w:hAnsi="Times New Roman" w:cs="Times New Roman"/>
                <w:b/>
                <w:sz w:val="24"/>
                <w:szCs w:val="28"/>
                <w:lang w:val="uk-UA"/>
              </w:rPr>
              <w:t>Змістовний модуль 2.</w:t>
            </w:r>
            <w:r>
              <w:rPr>
                <w:rFonts w:ascii="Times New Roman" w:eastAsia="Times New Roman" w:hAnsi="Times New Roman" w:cs="Times New Roman"/>
                <w:bCs/>
                <w:sz w:val="24"/>
                <w:szCs w:val="28"/>
                <w:lang w:val="uk-UA"/>
              </w:rPr>
              <w:t xml:space="preserve"> </w:t>
            </w:r>
            <w:r>
              <w:rPr>
                <w:rFonts w:ascii="Times New Roman" w:hAnsi="Times New Roman" w:cs="Times New Roman"/>
                <w:sz w:val="24"/>
                <w:szCs w:val="24"/>
                <w:lang w:val="uk-UA"/>
              </w:rPr>
              <w:t xml:space="preserve">  Другий закон термодинаміки</w:t>
            </w:r>
          </w:p>
        </w:tc>
      </w:tr>
      <w:tr w:rsidR="00C23786" w14:paraId="68A92747" w14:textId="77777777" w:rsidTr="00B40A14">
        <w:trPr>
          <w:trHeight w:hRule="exact" w:val="386"/>
        </w:trPr>
        <w:tc>
          <w:tcPr>
            <w:tcW w:w="5671" w:type="dxa"/>
            <w:tcBorders>
              <w:top w:val="single" w:sz="4" w:space="0" w:color="auto"/>
              <w:left w:val="single" w:sz="4" w:space="0" w:color="auto"/>
              <w:bottom w:val="nil"/>
              <w:right w:val="nil"/>
            </w:tcBorders>
            <w:shd w:val="clear" w:color="auto" w:fill="FFFFFF"/>
            <w:vAlign w:val="center"/>
            <w:hideMark/>
          </w:tcPr>
          <w:p w14:paraId="2DD6DC0E" w14:textId="77777777" w:rsidR="00C23786" w:rsidRDefault="00C23786" w:rsidP="00B40A14">
            <w:pPr>
              <w:widowControl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eastAsia="uk-UA"/>
              </w:rPr>
              <w:t>Лекційний курс*</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4D842" w14:textId="1CD70AA0" w:rsidR="00C23786" w:rsidRDefault="00D167F6" w:rsidP="00B40A14">
            <w:pPr>
              <w:widowControl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r>
      <w:tr w:rsidR="00C23786" w14:paraId="3AF4C959" w14:textId="77777777" w:rsidTr="00B40A14">
        <w:trPr>
          <w:trHeight w:hRule="exact" w:val="386"/>
        </w:trPr>
        <w:tc>
          <w:tcPr>
            <w:tcW w:w="5671" w:type="dxa"/>
            <w:tcBorders>
              <w:top w:val="single" w:sz="4" w:space="0" w:color="auto"/>
              <w:left w:val="single" w:sz="4" w:space="0" w:color="auto"/>
              <w:bottom w:val="nil"/>
              <w:right w:val="nil"/>
            </w:tcBorders>
            <w:shd w:val="clear" w:color="auto" w:fill="FFFFFF"/>
            <w:vAlign w:val="center"/>
            <w:hideMark/>
          </w:tcPr>
          <w:p w14:paraId="3C54BDB0" w14:textId="77777777" w:rsidR="00C23786" w:rsidRDefault="00C23786" w:rsidP="00B40A14">
            <w:pPr>
              <w:widowControl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eastAsia="uk-UA"/>
              </w:rPr>
              <w:t>Практичні/лабораторні роботи*</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FDDC2F" w14:textId="2065638B" w:rsidR="00C23786" w:rsidRDefault="00D167F6" w:rsidP="00B40A14">
            <w:pPr>
              <w:widowControl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r>
      <w:tr w:rsidR="00C23786" w14:paraId="1BEE7BB2" w14:textId="77777777" w:rsidTr="00B40A14">
        <w:trPr>
          <w:trHeight w:hRule="exact" w:val="627"/>
        </w:trPr>
        <w:tc>
          <w:tcPr>
            <w:tcW w:w="5671" w:type="dxa"/>
            <w:tcBorders>
              <w:top w:val="single" w:sz="4" w:space="0" w:color="auto"/>
              <w:left w:val="single" w:sz="4" w:space="0" w:color="auto"/>
              <w:bottom w:val="nil"/>
              <w:right w:val="nil"/>
            </w:tcBorders>
            <w:shd w:val="clear" w:color="auto" w:fill="FFFFFF"/>
            <w:vAlign w:val="center"/>
            <w:hideMark/>
          </w:tcPr>
          <w:p w14:paraId="5BDD1FBD" w14:textId="77777777" w:rsidR="00C23786" w:rsidRDefault="00C23786" w:rsidP="00B40A14">
            <w:pPr>
              <w:widowControl w:val="0"/>
              <w:spacing w:after="0" w:line="240" w:lineRule="auto"/>
              <w:rPr>
                <w:rFonts w:ascii="Times New Roman" w:eastAsia="Times New Roman" w:hAnsi="Times New Roman" w:cs="Times New Roman"/>
                <w:sz w:val="24"/>
                <w:szCs w:val="24"/>
                <w:shd w:val="clear" w:color="auto" w:fill="FFFFFF"/>
                <w:lang w:val="uk-UA" w:eastAsia="uk-UA"/>
              </w:rPr>
            </w:pPr>
            <w:r>
              <w:rPr>
                <w:rFonts w:ascii="Times New Roman" w:eastAsia="Times New Roman" w:hAnsi="Times New Roman" w:cs="Times New Roman"/>
                <w:color w:val="000000"/>
                <w:sz w:val="24"/>
                <w:szCs w:val="24"/>
                <w:shd w:val="clear" w:color="auto" w:fill="FFFFFF"/>
                <w:lang w:val="uk-UA" w:eastAsia="uk-UA"/>
              </w:rPr>
              <w:t>Самостійна робота*</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178FA5" w14:textId="2F9EEE85" w:rsidR="00C23786" w:rsidRDefault="00C23786" w:rsidP="00B40A14">
            <w:pPr>
              <w:widowControl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D167F6">
              <w:rPr>
                <w:rFonts w:ascii="Times New Roman" w:eastAsia="Times New Roman" w:hAnsi="Times New Roman" w:cs="Times New Roman"/>
                <w:sz w:val="24"/>
                <w:szCs w:val="24"/>
                <w:lang w:val="uk-UA"/>
              </w:rPr>
              <w:t>0</w:t>
            </w:r>
          </w:p>
        </w:tc>
      </w:tr>
      <w:tr w:rsidR="00C23786" w14:paraId="49DBBF7F" w14:textId="77777777" w:rsidTr="001D3C1D">
        <w:trPr>
          <w:trHeight w:hRule="exact" w:val="447"/>
        </w:trPr>
        <w:tc>
          <w:tcPr>
            <w:tcW w:w="5671" w:type="dxa"/>
            <w:tcBorders>
              <w:top w:val="single" w:sz="4" w:space="0" w:color="auto"/>
              <w:left w:val="single" w:sz="4" w:space="0" w:color="auto"/>
              <w:bottom w:val="nil"/>
              <w:right w:val="nil"/>
            </w:tcBorders>
            <w:shd w:val="clear" w:color="auto" w:fill="FFFFFF"/>
            <w:vAlign w:val="center"/>
            <w:hideMark/>
          </w:tcPr>
          <w:p w14:paraId="270C0B78" w14:textId="7B4436AD" w:rsidR="00C23786" w:rsidRDefault="00D167F6" w:rsidP="00B40A14">
            <w:pPr>
              <w:widowControl w:val="0"/>
              <w:spacing w:after="0" w:line="240" w:lineRule="auto"/>
              <w:rPr>
                <w:rFonts w:ascii="Times New Roman" w:eastAsia="Times New Roman" w:hAnsi="Times New Roman" w:cs="Times New Roman"/>
                <w:sz w:val="24"/>
                <w:szCs w:val="24"/>
                <w:shd w:val="clear" w:color="auto" w:fill="FFFFFF"/>
                <w:lang w:val="uk-UA" w:eastAsia="uk-UA"/>
              </w:rPr>
            </w:pPr>
            <w:r>
              <w:rPr>
                <w:rFonts w:ascii="Times New Roman" w:eastAsia="Times New Roman" w:hAnsi="Times New Roman" w:cs="Times New Roman"/>
                <w:color w:val="000000"/>
                <w:sz w:val="24"/>
                <w:szCs w:val="24"/>
                <w:shd w:val="clear" w:color="auto" w:fill="FFFFFF"/>
                <w:lang w:val="uk-UA" w:eastAsia="uk-UA"/>
              </w:rPr>
              <w:t>Екзамен</w:t>
            </w:r>
            <w:r w:rsidR="00C23786">
              <w:rPr>
                <w:rFonts w:ascii="Times New Roman" w:eastAsia="Times New Roman" w:hAnsi="Times New Roman" w:cs="Times New Roman"/>
                <w:color w:val="000000"/>
                <w:sz w:val="24"/>
                <w:szCs w:val="24"/>
                <w:shd w:val="clear" w:color="auto" w:fill="FFFFFF"/>
                <w:lang w:val="uk-UA" w:eastAsia="uk-UA"/>
              </w:rPr>
              <w:t>*</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20D017" w14:textId="688F8243" w:rsidR="00C23786" w:rsidRDefault="00D167F6" w:rsidP="00B40A14">
            <w:pPr>
              <w:widowControl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w:t>
            </w:r>
          </w:p>
        </w:tc>
      </w:tr>
      <w:tr w:rsidR="00C23786" w14:paraId="71899AEA" w14:textId="77777777" w:rsidTr="00B40A14">
        <w:trPr>
          <w:trHeight w:hRule="exact" w:val="386"/>
        </w:trPr>
        <w:tc>
          <w:tcPr>
            <w:tcW w:w="5671" w:type="dxa"/>
            <w:tcBorders>
              <w:top w:val="single" w:sz="4" w:space="0" w:color="auto"/>
              <w:left w:val="single" w:sz="4" w:space="0" w:color="auto"/>
              <w:bottom w:val="nil"/>
              <w:right w:val="nil"/>
            </w:tcBorders>
            <w:shd w:val="clear" w:color="auto" w:fill="FFFFFF"/>
            <w:vAlign w:val="center"/>
            <w:hideMark/>
          </w:tcPr>
          <w:p w14:paraId="0E4E4D5F" w14:textId="77777777" w:rsidR="00C23786" w:rsidRDefault="00C23786" w:rsidP="00B40A14">
            <w:pPr>
              <w:widowControl w:val="0"/>
              <w:spacing w:after="0" w:line="240" w:lineRule="auto"/>
              <w:jc w:val="right"/>
              <w:rPr>
                <w:rFonts w:ascii="Times New Roman" w:eastAsia="Times New Roman" w:hAnsi="Times New Roman" w:cs="Times New Roman"/>
                <w:color w:val="000000"/>
                <w:sz w:val="24"/>
                <w:szCs w:val="24"/>
                <w:shd w:val="clear" w:color="auto" w:fill="FFFFFF"/>
                <w:lang w:val="uk-UA" w:eastAsia="uk-UA"/>
              </w:rPr>
            </w:pPr>
            <w:r>
              <w:rPr>
                <w:rFonts w:ascii="Times New Roman" w:eastAsia="Times New Roman" w:hAnsi="Times New Roman" w:cs="Times New Roman"/>
                <w:color w:val="000000"/>
                <w:sz w:val="24"/>
                <w:szCs w:val="24"/>
                <w:shd w:val="clear" w:color="auto" w:fill="FFFFFF"/>
                <w:lang w:val="uk-UA" w:eastAsia="uk-UA"/>
              </w:rPr>
              <w:t>Всього за змістовний модуль 2</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FAEE01" w14:textId="77777777" w:rsidR="00C23786" w:rsidRDefault="00C23786" w:rsidP="00B40A14">
            <w:pPr>
              <w:widowControl w:val="0"/>
              <w:spacing w:after="0" w:line="240" w:lineRule="auto"/>
              <w:jc w:val="center"/>
              <w:rPr>
                <w:rFonts w:ascii="Times New Roman" w:eastAsia="Times New Roman" w:hAnsi="Times New Roman" w:cs="Times New Roman"/>
                <w:b/>
                <w:bCs/>
                <w:color w:val="000000"/>
                <w:sz w:val="24"/>
                <w:szCs w:val="24"/>
                <w:shd w:val="clear" w:color="auto" w:fill="FFFFFF"/>
                <w:lang w:val="uk-UA" w:eastAsia="uk-UA"/>
              </w:rPr>
            </w:pPr>
            <w:r>
              <w:rPr>
                <w:rFonts w:ascii="Times New Roman" w:eastAsia="Times New Roman" w:hAnsi="Times New Roman" w:cs="Times New Roman"/>
                <w:b/>
                <w:bCs/>
                <w:color w:val="000000"/>
                <w:sz w:val="24"/>
                <w:szCs w:val="24"/>
                <w:shd w:val="clear" w:color="auto" w:fill="FFFFFF"/>
                <w:lang w:val="uk-UA" w:eastAsia="uk-UA"/>
              </w:rPr>
              <w:t>60</w:t>
            </w:r>
          </w:p>
        </w:tc>
      </w:tr>
      <w:tr w:rsidR="00C23786" w14:paraId="0D6BF7BC" w14:textId="77777777" w:rsidTr="00B40A14">
        <w:trPr>
          <w:trHeight w:hRule="exact" w:val="420"/>
        </w:trPr>
        <w:tc>
          <w:tcPr>
            <w:tcW w:w="5671" w:type="dxa"/>
            <w:tcBorders>
              <w:top w:val="single" w:sz="4" w:space="0" w:color="auto"/>
              <w:left w:val="single" w:sz="4" w:space="0" w:color="auto"/>
              <w:bottom w:val="single" w:sz="4" w:space="0" w:color="auto"/>
              <w:right w:val="nil"/>
            </w:tcBorders>
            <w:shd w:val="clear" w:color="auto" w:fill="FFFFFF"/>
            <w:vAlign w:val="center"/>
            <w:hideMark/>
          </w:tcPr>
          <w:p w14:paraId="4708FB45" w14:textId="77777777" w:rsidR="00C23786" w:rsidRDefault="00C23786" w:rsidP="00B40A14">
            <w:pPr>
              <w:widowControl w:val="0"/>
              <w:spacing w:after="0" w:line="240" w:lineRule="auto"/>
              <w:jc w:val="right"/>
              <w:rPr>
                <w:rFonts w:ascii="Times New Roman" w:eastAsia="Times New Roman" w:hAnsi="Times New Roman" w:cs="Times New Roman"/>
                <w:b/>
                <w:bCs/>
                <w:sz w:val="24"/>
                <w:szCs w:val="24"/>
                <w:lang w:val="uk-UA"/>
              </w:rPr>
            </w:pPr>
            <w:r>
              <w:rPr>
                <w:rFonts w:ascii="Times New Roman" w:eastAsia="Times New Roman" w:hAnsi="Times New Roman" w:cs="Times New Roman"/>
                <w:color w:val="000000"/>
                <w:sz w:val="24"/>
                <w:szCs w:val="24"/>
                <w:shd w:val="clear" w:color="auto" w:fill="FFFFFF"/>
                <w:lang w:val="uk-UA" w:eastAsia="uk-UA"/>
              </w:rPr>
              <w:t>Всього</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9C4E13" w14:textId="77777777" w:rsidR="00C23786" w:rsidRDefault="00C23786" w:rsidP="00B40A14">
            <w:pPr>
              <w:widowControl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4"/>
                <w:szCs w:val="24"/>
                <w:shd w:val="clear" w:color="auto" w:fill="FFFFFF"/>
                <w:lang w:val="uk-UA" w:eastAsia="uk-UA"/>
              </w:rPr>
              <w:t>100,0</w:t>
            </w:r>
          </w:p>
        </w:tc>
      </w:tr>
    </w:tbl>
    <w:p w14:paraId="020BB00E" w14:textId="77777777" w:rsidR="00C23786" w:rsidRDefault="00C23786" w:rsidP="00C23786">
      <w:pPr>
        <w:widowControl w:val="0"/>
        <w:tabs>
          <w:tab w:val="left" w:pos="3544"/>
        </w:tabs>
        <w:autoSpaceDE w:val="0"/>
        <w:autoSpaceDN w:val="0"/>
        <w:spacing w:after="0" w:line="292" w:lineRule="auto"/>
        <w:jc w:val="both"/>
        <w:rPr>
          <w:rFonts w:ascii="Arial" w:eastAsia="Times New Roman" w:hAnsi="Arial" w:cs="Arial"/>
          <w:sz w:val="24"/>
          <w:szCs w:val="24"/>
          <w:lang w:val="uk-UA"/>
        </w:rPr>
      </w:pPr>
      <w:r>
        <w:rPr>
          <w:rFonts w:ascii="Times New Roman" w:eastAsia="Times New Roman" w:hAnsi="Times New Roman" w:cs="Times New Roman"/>
          <w:bCs/>
          <w:sz w:val="24"/>
          <w:szCs w:val="24"/>
          <w:lang w:val="uk-UA"/>
        </w:rPr>
        <w:t xml:space="preserve">*Є можливість визнання результатів неформальної освіти відповідно до п.2 </w:t>
      </w:r>
      <w:hyperlink r:id="rId14" w:history="1">
        <w:r>
          <w:rPr>
            <w:rStyle w:val="a3"/>
            <w:rFonts w:ascii="Arial" w:eastAsia="Times New Roman" w:hAnsi="Arial" w:cs="Arial"/>
            <w:color w:val="0000FF"/>
            <w:sz w:val="24"/>
            <w:szCs w:val="24"/>
            <w:lang w:val="uk-UA"/>
          </w:rPr>
          <w:t>П</w:t>
        </w:r>
        <w:r>
          <w:rPr>
            <w:rStyle w:val="a3"/>
            <w:rFonts w:ascii="Times New Roman" w:eastAsia="Times New Roman" w:hAnsi="Times New Roman" w:cs="Times New Roman"/>
            <w:color w:val="0000FF"/>
            <w:sz w:val="24"/>
            <w:szCs w:val="24"/>
            <w:lang w:val="uk-UA"/>
          </w:rPr>
          <w:t xml:space="preserve">оложення про порядок </w:t>
        </w:r>
        <w:proofErr w:type="spellStart"/>
        <w:r>
          <w:rPr>
            <w:rStyle w:val="a3"/>
            <w:rFonts w:ascii="Times New Roman" w:eastAsia="Times New Roman" w:hAnsi="Times New Roman" w:cs="Times New Roman"/>
            <w:color w:val="0000FF"/>
            <w:sz w:val="24"/>
            <w:szCs w:val="24"/>
            <w:lang w:val="uk-UA"/>
          </w:rPr>
          <w:t>перезарахування</w:t>
        </w:r>
        <w:proofErr w:type="spellEnd"/>
        <w:r>
          <w:rPr>
            <w:rStyle w:val="a3"/>
            <w:rFonts w:ascii="Times New Roman" w:eastAsia="Times New Roman" w:hAnsi="Times New Roman" w:cs="Times New Roman"/>
            <w:color w:val="0000FF"/>
            <w:sz w:val="24"/>
            <w:szCs w:val="24"/>
            <w:lang w:val="uk-UA"/>
          </w:rPr>
          <w:t xml:space="preserve"> результатів навчання (навчальних дисциплін) в Одеському національному технологічному університеті</w:t>
        </w:r>
      </w:hyperlink>
      <w:r>
        <w:rPr>
          <w:rFonts w:ascii="Arial" w:eastAsia="Times New Roman" w:hAnsi="Arial" w:cs="Arial"/>
          <w:sz w:val="24"/>
          <w:szCs w:val="24"/>
          <w:lang w:val="uk-UA"/>
        </w:rPr>
        <w:t>.</w:t>
      </w:r>
      <w:bookmarkStart w:id="5" w:name="bookmark1"/>
      <w:bookmarkEnd w:id="4"/>
    </w:p>
    <w:p w14:paraId="156DCAE0" w14:textId="77777777" w:rsidR="00C23786" w:rsidRDefault="00C23786" w:rsidP="00C23786">
      <w:pPr>
        <w:widowControl w:val="0"/>
        <w:tabs>
          <w:tab w:val="left" w:pos="3544"/>
        </w:tabs>
        <w:autoSpaceDE w:val="0"/>
        <w:autoSpaceDN w:val="0"/>
        <w:spacing w:after="0" w:line="292" w:lineRule="auto"/>
        <w:jc w:val="both"/>
        <w:rPr>
          <w:rFonts w:ascii="Times New Roman" w:eastAsia="Times New Roman" w:hAnsi="Times New Roman" w:cs="Times New Roman"/>
          <w:b/>
          <w:bCs/>
          <w:color w:val="000000"/>
          <w:sz w:val="24"/>
          <w:szCs w:val="24"/>
          <w:lang w:val="uk-UA" w:eastAsia="uk-UA"/>
        </w:rPr>
      </w:pPr>
      <w:r>
        <w:rPr>
          <w:rFonts w:ascii="Arial" w:eastAsia="Times New Roman" w:hAnsi="Arial" w:cs="Arial"/>
          <w:sz w:val="24"/>
          <w:szCs w:val="24"/>
          <w:lang w:val="uk-UA"/>
        </w:rPr>
        <w:t xml:space="preserve">                </w:t>
      </w:r>
      <w:r>
        <w:rPr>
          <w:rFonts w:ascii="Times New Roman" w:eastAsia="Times New Roman" w:hAnsi="Times New Roman" w:cs="Times New Roman"/>
          <w:b/>
          <w:bCs/>
          <w:color w:val="000000"/>
          <w:sz w:val="24"/>
          <w:szCs w:val="24"/>
          <w:lang w:val="uk-UA" w:eastAsia="uk-UA"/>
        </w:rPr>
        <w:t>Критерії оцінювання програмних результатів навчання здобувачів</w:t>
      </w:r>
      <w:bookmarkStart w:id="6" w:name="bookmark2"/>
      <w:bookmarkEnd w:id="5"/>
      <w:r>
        <w:rPr>
          <w:rFonts w:ascii="Times New Roman" w:eastAsia="Times New Roman" w:hAnsi="Times New Roman" w:cs="Times New Roman"/>
          <w:b/>
          <w:bCs/>
          <w:color w:val="000000"/>
          <w:sz w:val="24"/>
          <w:szCs w:val="24"/>
          <w:lang w:val="uk-UA" w:eastAsia="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6"/>
        <w:gridCol w:w="6753"/>
        <w:gridCol w:w="1512"/>
      </w:tblGrid>
      <w:tr w:rsidR="00C23786" w14:paraId="7D231F6F" w14:textId="77777777" w:rsidTr="00B40A14">
        <w:tc>
          <w:tcPr>
            <w:tcW w:w="839" w:type="dxa"/>
            <w:tcBorders>
              <w:top w:val="single" w:sz="4" w:space="0" w:color="auto"/>
              <w:left w:val="single" w:sz="4" w:space="0" w:color="auto"/>
              <w:bottom w:val="single" w:sz="4" w:space="0" w:color="auto"/>
              <w:right w:val="single" w:sz="4" w:space="0" w:color="auto"/>
            </w:tcBorders>
            <w:vAlign w:val="center"/>
            <w:hideMark/>
          </w:tcPr>
          <w:p w14:paraId="300CB949" w14:textId="0972F262" w:rsidR="00C23786" w:rsidRDefault="00C23786" w:rsidP="00B40A14">
            <w:pPr>
              <w:keepNext/>
              <w:keepLines/>
              <w:widowControl w:val="0"/>
              <w:spacing w:after="0" w:line="240" w:lineRule="auto"/>
              <w:ind w:right="-110"/>
              <w:jc w:val="center"/>
              <w:outlineLvl w:val="1"/>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lastRenderedPageBreak/>
              <w:t xml:space="preserve">Підсумковий контроль – </w:t>
            </w:r>
            <w:r w:rsidR="00D167F6">
              <w:rPr>
                <w:rFonts w:ascii="Times New Roman" w:eastAsia="Times New Roman" w:hAnsi="Times New Roman" w:cs="Times New Roman"/>
                <w:b/>
                <w:bCs/>
                <w:color w:val="000000"/>
                <w:sz w:val="24"/>
                <w:szCs w:val="24"/>
                <w:lang w:val="uk-UA" w:eastAsia="uk-UA"/>
              </w:rPr>
              <w:t>екзамен</w:t>
            </w:r>
          </w:p>
          <w:p w14:paraId="732D020E" w14:textId="77777777" w:rsidR="00C23786" w:rsidRDefault="00C23786" w:rsidP="00B40A14">
            <w:pPr>
              <w:keepNext/>
              <w:keepLines/>
              <w:widowControl w:val="0"/>
              <w:spacing w:after="0" w:line="240" w:lineRule="auto"/>
              <w:ind w:right="-110"/>
              <w:jc w:val="center"/>
              <w:outlineLvl w:val="1"/>
              <w:rPr>
                <w:rFonts w:ascii="Times New Roman" w:eastAsia="Times New Roman" w:hAnsi="Times New Roman" w:cs="Times New Roman"/>
                <w:b/>
                <w:bCs/>
                <w:sz w:val="24"/>
                <w:szCs w:val="24"/>
                <w:lang w:val="uk-UA"/>
              </w:rPr>
            </w:pPr>
            <w:r>
              <w:rPr>
                <w:rFonts w:ascii="Times New Roman" w:eastAsia="Times New Roman" w:hAnsi="Times New Roman" w:cs="Times New Roman"/>
                <w:sz w:val="24"/>
                <w:szCs w:val="24"/>
                <w:shd w:val="clear" w:color="auto" w:fill="FFFFFF"/>
                <w:lang w:val="uk-UA" w:eastAsia="uk-UA"/>
              </w:rPr>
              <w:t>27-30 балів</w:t>
            </w:r>
          </w:p>
        </w:tc>
        <w:tc>
          <w:tcPr>
            <w:tcW w:w="7278" w:type="dxa"/>
            <w:tcBorders>
              <w:top w:val="single" w:sz="4" w:space="0" w:color="auto"/>
              <w:left w:val="single" w:sz="4" w:space="0" w:color="auto"/>
              <w:bottom w:val="single" w:sz="4" w:space="0" w:color="auto"/>
              <w:right w:val="single" w:sz="4" w:space="0" w:color="auto"/>
            </w:tcBorders>
            <w:hideMark/>
          </w:tcPr>
          <w:p w14:paraId="20B4B971" w14:textId="77777777" w:rsidR="00C23786" w:rsidRDefault="00C23786" w:rsidP="00B40A14">
            <w:pPr>
              <w:keepNext/>
              <w:keepLines/>
              <w:widowControl w:val="0"/>
              <w:spacing w:after="0" w:line="240" w:lineRule="auto"/>
              <w:jc w:val="both"/>
              <w:outlineLvl w:val="1"/>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uk-UA"/>
              </w:rPr>
              <w:t>якщо здобувач демонструє повні й глибокі знання навчального матеріалу, достовірний рівень розвитку умінь і навичок, правильне й обґрунтоване формулювання практичних висновків, уміння приймати необхідні рішення в різних нестандартних ситуаціях, вільне володіння науковими термінами, високу комунікативну культуру</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03ADC52" w14:textId="77777777" w:rsidR="00C23786" w:rsidRDefault="00C23786" w:rsidP="00B40A14">
            <w:pPr>
              <w:keepNext/>
              <w:keepLines/>
              <w:widowControl w:val="0"/>
              <w:spacing w:after="0" w:line="240" w:lineRule="auto"/>
              <w:ind w:right="540"/>
              <w:jc w:val="center"/>
              <w:outlineLvl w:val="1"/>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Відмін.</w:t>
            </w:r>
          </w:p>
        </w:tc>
      </w:tr>
      <w:bookmarkEnd w:id="6"/>
      <w:tr w:rsidR="00C23786" w14:paraId="26B5C4E4" w14:textId="77777777" w:rsidTr="00B40A14">
        <w:tc>
          <w:tcPr>
            <w:tcW w:w="839" w:type="dxa"/>
            <w:tcBorders>
              <w:top w:val="single" w:sz="4" w:space="0" w:color="auto"/>
              <w:left w:val="single" w:sz="4" w:space="0" w:color="auto"/>
              <w:bottom w:val="single" w:sz="4" w:space="0" w:color="auto"/>
              <w:right w:val="single" w:sz="4" w:space="0" w:color="auto"/>
            </w:tcBorders>
            <w:vAlign w:val="center"/>
            <w:hideMark/>
          </w:tcPr>
          <w:p w14:paraId="4779E9DF" w14:textId="77777777" w:rsidR="00C23786" w:rsidRDefault="00C23786" w:rsidP="00B40A14">
            <w:pPr>
              <w:keepNext/>
              <w:keepLines/>
              <w:widowControl w:val="0"/>
              <w:spacing w:after="0" w:line="240" w:lineRule="auto"/>
              <w:ind w:right="-110"/>
              <w:jc w:val="center"/>
              <w:outlineLvl w:val="1"/>
              <w:rPr>
                <w:rFonts w:ascii="Times New Roman" w:eastAsia="Times New Roman" w:hAnsi="Times New Roman" w:cs="Times New Roman"/>
                <w:b/>
                <w:bCs/>
                <w:sz w:val="24"/>
                <w:szCs w:val="24"/>
                <w:lang w:val="uk-UA"/>
              </w:rPr>
            </w:pPr>
            <w:r>
              <w:rPr>
                <w:rFonts w:ascii="Times New Roman" w:eastAsia="Times New Roman" w:hAnsi="Times New Roman" w:cs="Times New Roman"/>
                <w:sz w:val="24"/>
                <w:szCs w:val="24"/>
                <w:shd w:val="clear" w:color="auto" w:fill="FFFFFF"/>
                <w:lang w:val="uk-UA" w:eastAsia="uk-UA"/>
              </w:rPr>
              <w:t>23-26 балів</w:t>
            </w:r>
          </w:p>
        </w:tc>
        <w:tc>
          <w:tcPr>
            <w:tcW w:w="7278" w:type="dxa"/>
            <w:tcBorders>
              <w:top w:val="single" w:sz="4" w:space="0" w:color="auto"/>
              <w:left w:val="single" w:sz="4" w:space="0" w:color="auto"/>
              <w:bottom w:val="single" w:sz="4" w:space="0" w:color="auto"/>
              <w:right w:val="single" w:sz="4" w:space="0" w:color="auto"/>
            </w:tcBorders>
            <w:hideMark/>
          </w:tcPr>
          <w:p w14:paraId="2B0DF64A" w14:textId="77777777" w:rsidR="00C23786" w:rsidRDefault="00C23786" w:rsidP="00B40A14">
            <w:pPr>
              <w:keepNext/>
              <w:keepLines/>
              <w:widowControl w:val="0"/>
              <w:spacing w:after="0" w:line="240" w:lineRule="auto"/>
              <w:jc w:val="both"/>
              <w:outlineLvl w:val="1"/>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uk-UA"/>
              </w:rPr>
              <w:t>якщо здобувач виявляє дещо обмежені знання навчального матеріалу, допускає окремі несуттєві помилки й неточності</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1AE4C66" w14:textId="77777777" w:rsidR="00C23786" w:rsidRDefault="00C23786" w:rsidP="00B40A14">
            <w:pPr>
              <w:keepNext/>
              <w:keepLines/>
              <w:widowControl w:val="0"/>
              <w:spacing w:after="0" w:line="240" w:lineRule="auto"/>
              <w:ind w:right="540"/>
              <w:outlineLvl w:val="1"/>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Дуже добре</w:t>
            </w:r>
          </w:p>
        </w:tc>
      </w:tr>
      <w:tr w:rsidR="00C23786" w14:paraId="3068C386" w14:textId="77777777" w:rsidTr="00B40A14">
        <w:tc>
          <w:tcPr>
            <w:tcW w:w="839" w:type="dxa"/>
            <w:tcBorders>
              <w:top w:val="single" w:sz="4" w:space="0" w:color="auto"/>
              <w:left w:val="single" w:sz="4" w:space="0" w:color="auto"/>
              <w:bottom w:val="single" w:sz="4" w:space="0" w:color="auto"/>
              <w:right w:val="single" w:sz="4" w:space="0" w:color="auto"/>
            </w:tcBorders>
            <w:vAlign w:val="center"/>
            <w:hideMark/>
          </w:tcPr>
          <w:p w14:paraId="264F1E85" w14:textId="77777777" w:rsidR="00C23786" w:rsidRDefault="00C23786" w:rsidP="00B40A14">
            <w:pPr>
              <w:keepNext/>
              <w:keepLines/>
              <w:widowControl w:val="0"/>
              <w:spacing w:after="0" w:line="240" w:lineRule="auto"/>
              <w:ind w:right="-110"/>
              <w:jc w:val="center"/>
              <w:outlineLvl w:val="1"/>
              <w:rPr>
                <w:rFonts w:ascii="Times New Roman" w:eastAsia="Times New Roman" w:hAnsi="Times New Roman" w:cs="Times New Roman"/>
                <w:b/>
                <w:bCs/>
                <w:sz w:val="24"/>
                <w:szCs w:val="24"/>
                <w:lang w:val="uk-UA"/>
              </w:rPr>
            </w:pPr>
            <w:r>
              <w:rPr>
                <w:rFonts w:ascii="Times New Roman" w:eastAsia="Times New Roman" w:hAnsi="Times New Roman" w:cs="Times New Roman"/>
                <w:sz w:val="24"/>
                <w:szCs w:val="24"/>
                <w:shd w:val="clear" w:color="auto" w:fill="FFFFFF"/>
                <w:lang w:val="uk-UA" w:eastAsia="uk-UA"/>
              </w:rPr>
              <w:t>18-22 бали</w:t>
            </w:r>
          </w:p>
        </w:tc>
        <w:tc>
          <w:tcPr>
            <w:tcW w:w="7278" w:type="dxa"/>
            <w:tcBorders>
              <w:top w:val="single" w:sz="4" w:space="0" w:color="auto"/>
              <w:left w:val="single" w:sz="4" w:space="0" w:color="auto"/>
              <w:bottom w:val="single" w:sz="4" w:space="0" w:color="auto"/>
              <w:right w:val="single" w:sz="4" w:space="0" w:color="auto"/>
            </w:tcBorders>
            <w:hideMark/>
          </w:tcPr>
          <w:p w14:paraId="445296ED" w14:textId="77777777" w:rsidR="00C23786" w:rsidRDefault="00C23786" w:rsidP="00B40A14">
            <w:pPr>
              <w:keepNext/>
              <w:keepLines/>
              <w:widowControl w:val="0"/>
              <w:spacing w:after="0" w:line="240" w:lineRule="auto"/>
              <w:jc w:val="both"/>
              <w:outlineLvl w:val="1"/>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uk-UA"/>
              </w:rPr>
              <w:t>якщо здобувач засвоїв основний навчальний матеріал, володіє необхідними уміннями та навичками для вирішення стандартних завдань, проте при цьому допускає неточності, не виявляє самостійності суджень, демонструє недоліки комунікативної культури</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F74EE4C" w14:textId="77777777" w:rsidR="00C23786" w:rsidRDefault="00C23786" w:rsidP="00B40A14">
            <w:pPr>
              <w:keepNext/>
              <w:keepLines/>
              <w:widowControl w:val="0"/>
              <w:spacing w:after="0" w:line="240" w:lineRule="auto"/>
              <w:ind w:right="540"/>
              <w:jc w:val="center"/>
              <w:outlineLvl w:val="1"/>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Задо</w:t>
            </w:r>
            <w:proofErr w:type="spellEnd"/>
          </w:p>
          <w:p w14:paraId="33E6982D" w14:textId="77777777" w:rsidR="00C23786" w:rsidRDefault="00C23786" w:rsidP="00B40A14">
            <w:pPr>
              <w:keepNext/>
              <w:keepLines/>
              <w:widowControl w:val="0"/>
              <w:spacing w:after="0" w:line="240" w:lineRule="auto"/>
              <w:ind w:right="540"/>
              <w:jc w:val="center"/>
              <w:outlineLvl w:val="1"/>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вільно</w:t>
            </w:r>
          </w:p>
        </w:tc>
      </w:tr>
      <w:tr w:rsidR="00C23786" w14:paraId="0C65C642" w14:textId="77777777" w:rsidTr="00B40A14">
        <w:tc>
          <w:tcPr>
            <w:tcW w:w="839" w:type="dxa"/>
            <w:tcBorders>
              <w:top w:val="single" w:sz="4" w:space="0" w:color="auto"/>
              <w:left w:val="single" w:sz="4" w:space="0" w:color="auto"/>
              <w:bottom w:val="single" w:sz="4" w:space="0" w:color="auto"/>
              <w:right w:val="single" w:sz="4" w:space="0" w:color="auto"/>
            </w:tcBorders>
            <w:vAlign w:val="center"/>
            <w:hideMark/>
          </w:tcPr>
          <w:p w14:paraId="3E21C8F7" w14:textId="77777777" w:rsidR="00C23786" w:rsidRDefault="00C23786" w:rsidP="00B40A14">
            <w:pPr>
              <w:keepNext/>
              <w:keepLines/>
              <w:widowControl w:val="0"/>
              <w:spacing w:after="0" w:line="240" w:lineRule="auto"/>
              <w:ind w:right="-110"/>
              <w:jc w:val="center"/>
              <w:outlineLvl w:val="1"/>
              <w:rPr>
                <w:rFonts w:ascii="Times New Roman" w:eastAsia="Times New Roman" w:hAnsi="Times New Roman" w:cs="Times New Roman"/>
                <w:b/>
                <w:bCs/>
                <w:sz w:val="24"/>
                <w:szCs w:val="24"/>
                <w:lang w:val="uk-UA"/>
              </w:rPr>
            </w:pPr>
            <w:r>
              <w:rPr>
                <w:rFonts w:ascii="Times New Roman" w:eastAsia="Times New Roman" w:hAnsi="Times New Roman" w:cs="Times New Roman"/>
                <w:sz w:val="24"/>
                <w:szCs w:val="24"/>
                <w:shd w:val="clear" w:color="auto" w:fill="FFFFFF"/>
                <w:lang w:val="uk-UA" w:eastAsia="uk-UA"/>
              </w:rPr>
              <w:t>0-17 балів</w:t>
            </w:r>
          </w:p>
        </w:tc>
        <w:tc>
          <w:tcPr>
            <w:tcW w:w="7278" w:type="dxa"/>
            <w:tcBorders>
              <w:top w:val="single" w:sz="4" w:space="0" w:color="auto"/>
              <w:left w:val="single" w:sz="4" w:space="0" w:color="auto"/>
              <w:bottom w:val="single" w:sz="4" w:space="0" w:color="auto"/>
              <w:right w:val="single" w:sz="4" w:space="0" w:color="auto"/>
            </w:tcBorders>
            <w:hideMark/>
          </w:tcPr>
          <w:p w14:paraId="31278B0A" w14:textId="77777777" w:rsidR="00C23786" w:rsidRDefault="00C23786" w:rsidP="00B40A14">
            <w:pPr>
              <w:keepNext/>
              <w:keepLines/>
              <w:widowControl w:val="0"/>
              <w:spacing w:after="0" w:line="240" w:lineRule="auto"/>
              <w:jc w:val="both"/>
              <w:outlineLvl w:val="1"/>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uk-UA"/>
              </w:rPr>
              <w:t>якщо здобувач не володіє необхідними знаннями, уміннями й навичками, науковими термінами, демонструє низький рівень комунікативної культури</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50DDA45" w14:textId="77777777" w:rsidR="00C23786" w:rsidRDefault="00C23786" w:rsidP="00B40A14">
            <w:pPr>
              <w:keepNext/>
              <w:keepLines/>
              <w:widowControl w:val="0"/>
              <w:spacing w:after="0" w:line="240" w:lineRule="auto"/>
              <w:ind w:right="540"/>
              <w:jc w:val="center"/>
              <w:outlineLvl w:val="1"/>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Не   задов.  </w:t>
            </w:r>
          </w:p>
          <w:p w14:paraId="0F7B6887" w14:textId="77777777" w:rsidR="00C23786" w:rsidRDefault="00C23786" w:rsidP="00B40A14">
            <w:pPr>
              <w:keepNext/>
              <w:keepLines/>
              <w:widowControl w:val="0"/>
              <w:spacing w:after="0" w:line="240" w:lineRule="auto"/>
              <w:ind w:right="540"/>
              <w:jc w:val="center"/>
              <w:outlineLvl w:val="1"/>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tc>
      </w:tr>
    </w:tbl>
    <w:p w14:paraId="377382D5" w14:textId="77777777" w:rsidR="00C23786" w:rsidRDefault="00C23786" w:rsidP="00C23786">
      <w:pPr>
        <w:widowControl w:val="0"/>
        <w:tabs>
          <w:tab w:val="left" w:pos="3544"/>
        </w:tabs>
        <w:autoSpaceDE w:val="0"/>
        <w:autoSpaceDN w:val="0"/>
        <w:spacing w:after="0" w:line="292" w:lineRule="auto"/>
        <w:ind w:firstLine="992"/>
        <w:jc w:val="both"/>
        <w:rPr>
          <w:rFonts w:ascii="Times New Roman" w:eastAsia="Times New Roman" w:hAnsi="Times New Roman" w:cs="Times New Roman"/>
          <w:bCs/>
          <w:i/>
          <w:iCs/>
          <w:color w:val="000000" w:themeColor="text1"/>
          <w:sz w:val="24"/>
          <w:szCs w:val="24"/>
          <w:lang w:val="uk-UA"/>
        </w:rPr>
      </w:pPr>
      <w:r>
        <w:rPr>
          <w:rFonts w:ascii="Times New Roman" w:eastAsia="Times New Roman" w:hAnsi="Times New Roman" w:cs="Times New Roman"/>
          <w:b/>
          <w:sz w:val="24"/>
          <w:szCs w:val="24"/>
          <w:lang w:val="uk-UA"/>
        </w:rPr>
        <w:t>Практичні роботи (</w:t>
      </w:r>
      <w:r>
        <w:rPr>
          <w:rFonts w:ascii="Times New Roman" w:eastAsia="Times New Roman" w:hAnsi="Times New Roman" w:cs="Times New Roman"/>
          <w:bCs/>
          <w:i/>
          <w:iCs/>
          <w:color w:val="000000" w:themeColor="text1"/>
          <w:sz w:val="24"/>
          <w:szCs w:val="24"/>
          <w:lang w:val="uk-UA"/>
        </w:rPr>
        <w:t>приклад оцінювання однієї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6237"/>
        <w:gridCol w:w="1554"/>
      </w:tblGrid>
      <w:tr w:rsidR="00C23786" w14:paraId="40D87C90" w14:textId="77777777" w:rsidTr="00B40A14">
        <w:tc>
          <w:tcPr>
            <w:tcW w:w="1838" w:type="dxa"/>
            <w:tcBorders>
              <w:top w:val="single" w:sz="4" w:space="0" w:color="auto"/>
              <w:left w:val="single" w:sz="4" w:space="0" w:color="auto"/>
              <w:bottom w:val="single" w:sz="4" w:space="0" w:color="auto"/>
              <w:right w:val="single" w:sz="4" w:space="0" w:color="auto"/>
            </w:tcBorders>
            <w:vAlign w:val="center"/>
            <w:hideMark/>
          </w:tcPr>
          <w:p w14:paraId="656EE956" w14:textId="77777777" w:rsidR="00C23786" w:rsidRDefault="00C23786" w:rsidP="00B40A14">
            <w:pPr>
              <w:widowControl w:val="0"/>
              <w:tabs>
                <w:tab w:val="left" w:pos="3544"/>
              </w:tabs>
              <w:autoSpaceDE w:val="0"/>
              <w:autoSpaceDN w:val="0"/>
              <w:spacing w:after="0" w:line="240" w:lineRule="auto"/>
              <w:jc w:val="center"/>
              <w:rPr>
                <w:rFonts w:ascii="Times New Roman" w:eastAsia="Times New Roman" w:hAnsi="Times New Roman" w:cs="Times New Roman"/>
                <w:b/>
                <w:i/>
                <w:iCs/>
                <w:sz w:val="24"/>
                <w:szCs w:val="24"/>
                <w:lang w:val="uk-UA"/>
              </w:rPr>
            </w:pPr>
            <w:r>
              <w:rPr>
                <w:rFonts w:ascii="Times New Roman" w:eastAsia="Times New Roman" w:hAnsi="Times New Roman" w:cs="Times New Roman"/>
                <w:b/>
                <w:i/>
                <w:iCs/>
                <w:sz w:val="24"/>
                <w:szCs w:val="24"/>
                <w:lang w:val="uk-UA"/>
              </w:rPr>
              <w:t>4,5 - 5</w:t>
            </w:r>
            <w:r>
              <w:rPr>
                <w:rFonts w:ascii="Times New Roman" w:eastAsia="Times New Roman" w:hAnsi="Times New Roman" w:cs="Times New Roman"/>
                <w:b/>
                <w:bCs/>
                <w:i/>
                <w:iCs/>
                <w:sz w:val="24"/>
                <w:szCs w:val="24"/>
                <w:shd w:val="clear" w:color="auto" w:fill="FFFFFF"/>
                <w:lang w:val="uk-UA" w:eastAsia="uk-UA"/>
              </w:rPr>
              <w:t xml:space="preserve"> балів</w:t>
            </w:r>
          </w:p>
        </w:tc>
        <w:tc>
          <w:tcPr>
            <w:tcW w:w="6237" w:type="dxa"/>
            <w:tcBorders>
              <w:top w:val="single" w:sz="4" w:space="0" w:color="auto"/>
              <w:left w:val="single" w:sz="4" w:space="0" w:color="auto"/>
              <w:bottom w:val="single" w:sz="4" w:space="0" w:color="auto"/>
              <w:right w:val="single" w:sz="4" w:space="0" w:color="auto"/>
            </w:tcBorders>
            <w:hideMark/>
          </w:tcPr>
          <w:p w14:paraId="6AFA7EC7" w14:textId="77777777" w:rsidR="00C23786" w:rsidRDefault="00C23786" w:rsidP="00B40A14">
            <w:pPr>
              <w:widowControl w:val="0"/>
              <w:tabs>
                <w:tab w:val="left" w:pos="3544"/>
              </w:tabs>
              <w:autoSpaceDE w:val="0"/>
              <w:autoSpaceDN w:val="0"/>
              <w:spacing w:after="0" w:line="240" w:lineRule="auto"/>
              <w:jc w:val="both"/>
              <w:rPr>
                <w:rFonts w:ascii="Times New Roman" w:eastAsia="Times New Roman" w:hAnsi="Times New Roman" w:cs="Times New Roman"/>
                <w:b/>
                <w:i/>
                <w:iCs/>
                <w:sz w:val="24"/>
                <w:szCs w:val="24"/>
                <w:lang w:val="uk-UA"/>
              </w:rPr>
            </w:pPr>
            <w:r>
              <w:rPr>
                <w:rFonts w:ascii="Times New Roman" w:eastAsia="Times New Roman" w:hAnsi="Times New Roman" w:cs="Times New Roman"/>
                <w:i/>
                <w:iCs/>
                <w:sz w:val="24"/>
                <w:szCs w:val="24"/>
                <w:lang w:val="uk-UA"/>
              </w:rPr>
              <w:t>Практична (самостійна) робота вчасно відпрацьована , надані повні обґрунтовані відповіді</w:t>
            </w:r>
          </w:p>
        </w:tc>
        <w:tc>
          <w:tcPr>
            <w:tcW w:w="1554" w:type="dxa"/>
            <w:tcBorders>
              <w:top w:val="single" w:sz="4" w:space="0" w:color="auto"/>
              <w:left w:val="single" w:sz="4" w:space="0" w:color="auto"/>
              <w:bottom w:val="single" w:sz="4" w:space="0" w:color="auto"/>
              <w:right w:val="single" w:sz="4" w:space="0" w:color="auto"/>
            </w:tcBorders>
            <w:vAlign w:val="center"/>
            <w:hideMark/>
          </w:tcPr>
          <w:p w14:paraId="26DE7FC5" w14:textId="77777777" w:rsidR="00C23786" w:rsidRDefault="00C23786" w:rsidP="00B40A14">
            <w:pPr>
              <w:widowControl w:val="0"/>
              <w:tabs>
                <w:tab w:val="left" w:pos="3544"/>
              </w:tabs>
              <w:autoSpaceDE w:val="0"/>
              <w:autoSpaceDN w:val="0"/>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відмінно</w:t>
            </w:r>
          </w:p>
        </w:tc>
      </w:tr>
      <w:tr w:rsidR="00C23786" w14:paraId="698CFED2" w14:textId="77777777" w:rsidTr="00B40A14">
        <w:tc>
          <w:tcPr>
            <w:tcW w:w="1838" w:type="dxa"/>
            <w:tcBorders>
              <w:top w:val="single" w:sz="4" w:space="0" w:color="auto"/>
              <w:left w:val="single" w:sz="4" w:space="0" w:color="auto"/>
              <w:bottom w:val="single" w:sz="4" w:space="0" w:color="auto"/>
              <w:right w:val="single" w:sz="4" w:space="0" w:color="auto"/>
            </w:tcBorders>
            <w:vAlign w:val="center"/>
            <w:hideMark/>
          </w:tcPr>
          <w:p w14:paraId="4C2F6B8A" w14:textId="77777777" w:rsidR="00C23786" w:rsidRDefault="00C23786" w:rsidP="00B40A14">
            <w:pPr>
              <w:widowControl w:val="0"/>
              <w:tabs>
                <w:tab w:val="left" w:pos="3544"/>
              </w:tabs>
              <w:autoSpaceDE w:val="0"/>
              <w:autoSpaceDN w:val="0"/>
              <w:spacing w:after="0" w:line="240" w:lineRule="auto"/>
              <w:jc w:val="center"/>
              <w:rPr>
                <w:rFonts w:ascii="Times New Roman" w:eastAsia="Times New Roman" w:hAnsi="Times New Roman" w:cs="Times New Roman"/>
                <w:b/>
                <w:i/>
                <w:iCs/>
                <w:sz w:val="24"/>
                <w:szCs w:val="24"/>
                <w:lang w:val="uk-UA"/>
              </w:rPr>
            </w:pPr>
            <w:r>
              <w:rPr>
                <w:rFonts w:ascii="Times New Roman" w:eastAsia="Times New Roman" w:hAnsi="Times New Roman" w:cs="Times New Roman"/>
                <w:b/>
                <w:i/>
                <w:iCs/>
                <w:sz w:val="24"/>
                <w:szCs w:val="24"/>
                <w:lang w:val="uk-UA"/>
              </w:rPr>
              <w:t>4,0 - 4,4</w:t>
            </w:r>
            <w:r>
              <w:rPr>
                <w:rFonts w:ascii="Times New Roman" w:eastAsia="Times New Roman" w:hAnsi="Times New Roman" w:cs="Times New Roman"/>
                <w:b/>
                <w:bCs/>
                <w:i/>
                <w:iCs/>
                <w:sz w:val="24"/>
                <w:szCs w:val="24"/>
                <w:shd w:val="clear" w:color="auto" w:fill="FFFFFF"/>
                <w:lang w:val="uk-UA" w:eastAsia="uk-UA"/>
              </w:rPr>
              <w:t xml:space="preserve"> балів</w:t>
            </w:r>
          </w:p>
        </w:tc>
        <w:tc>
          <w:tcPr>
            <w:tcW w:w="6237" w:type="dxa"/>
            <w:tcBorders>
              <w:top w:val="single" w:sz="4" w:space="0" w:color="auto"/>
              <w:left w:val="single" w:sz="4" w:space="0" w:color="auto"/>
              <w:bottom w:val="single" w:sz="4" w:space="0" w:color="auto"/>
              <w:right w:val="single" w:sz="4" w:space="0" w:color="auto"/>
            </w:tcBorders>
            <w:hideMark/>
          </w:tcPr>
          <w:p w14:paraId="523D750F" w14:textId="77777777" w:rsidR="00C23786" w:rsidRDefault="00C23786" w:rsidP="00B40A14">
            <w:pPr>
              <w:widowControl w:val="0"/>
              <w:tabs>
                <w:tab w:val="left" w:pos="3544"/>
              </w:tabs>
              <w:autoSpaceDE w:val="0"/>
              <w:autoSpaceDN w:val="0"/>
              <w:spacing w:after="0" w:line="240" w:lineRule="auto"/>
              <w:jc w:val="both"/>
              <w:rPr>
                <w:rFonts w:ascii="Times New Roman" w:eastAsia="Times New Roman" w:hAnsi="Times New Roman" w:cs="Times New Roman"/>
                <w:b/>
                <w:i/>
                <w:iCs/>
                <w:sz w:val="24"/>
                <w:szCs w:val="24"/>
                <w:lang w:val="uk-UA"/>
              </w:rPr>
            </w:pPr>
            <w:r>
              <w:rPr>
                <w:rFonts w:ascii="Times New Roman" w:eastAsia="Times New Roman" w:hAnsi="Times New Roman" w:cs="Times New Roman"/>
                <w:i/>
                <w:iCs/>
                <w:sz w:val="24"/>
                <w:szCs w:val="24"/>
                <w:lang w:val="uk-UA"/>
              </w:rPr>
              <w:t>Практична (самостійна) робота вчасно відпрацьована , при відповіді допущені неточності</w:t>
            </w:r>
          </w:p>
        </w:tc>
        <w:tc>
          <w:tcPr>
            <w:tcW w:w="1554" w:type="dxa"/>
            <w:tcBorders>
              <w:top w:val="single" w:sz="4" w:space="0" w:color="auto"/>
              <w:left w:val="single" w:sz="4" w:space="0" w:color="auto"/>
              <w:bottom w:val="single" w:sz="4" w:space="0" w:color="auto"/>
              <w:right w:val="single" w:sz="4" w:space="0" w:color="auto"/>
            </w:tcBorders>
            <w:vAlign w:val="center"/>
            <w:hideMark/>
          </w:tcPr>
          <w:p w14:paraId="1AC097D1" w14:textId="77777777" w:rsidR="00C23786" w:rsidRDefault="00C23786" w:rsidP="00B40A14">
            <w:pPr>
              <w:widowControl w:val="0"/>
              <w:tabs>
                <w:tab w:val="left" w:pos="3544"/>
              </w:tabs>
              <w:autoSpaceDE w:val="0"/>
              <w:autoSpaceDN w:val="0"/>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дуже добре</w:t>
            </w:r>
          </w:p>
        </w:tc>
      </w:tr>
      <w:tr w:rsidR="00C23786" w14:paraId="66168399" w14:textId="77777777" w:rsidTr="00B40A14">
        <w:tc>
          <w:tcPr>
            <w:tcW w:w="1838" w:type="dxa"/>
            <w:tcBorders>
              <w:top w:val="single" w:sz="4" w:space="0" w:color="auto"/>
              <w:left w:val="single" w:sz="4" w:space="0" w:color="auto"/>
              <w:bottom w:val="single" w:sz="4" w:space="0" w:color="auto"/>
              <w:right w:val="single" w:sz="4" w:space="0" w:color="auto"/>
            </w:tcBorders>
            <w:vAlign w:val="center"/>
            <w:hideMark/>
          </w:tcPr>
          <w:p w14:paraId="6118AC95" w14:textId="77777777" w:rsidR="00C23786" w:rsidRDefault="00C23786" w:rsidP="00B40A14">
            <w:pPr>
              <w:widowControl w:val="0"/>
              <w:tabs>
                <w:tab w:val="left" w:pos="3544"/>
              </w:tabs>
              <w:autoSpaceDE w:val="0"/>
              <w:autoSpaceDN w:val="0"/>
              <w:spacing w:after="0" w:line="240" w:lineRule="auto"/>
              <w:jc w:val="center"/>
              <w:rPr>
                <w:rFonts w:ascii="Times New Roman" w:eastAsia="Times New Roman" w:hAnsi="Times New Roman" w:cs="Times New Roman"/>
                <w:b/>
                <w:i/>
                <w:iCs/>
                <w:color w:val="FF0000"/>
                <w:sz w:val="24"/>
                <w:szCs w:val="24"/>
                <w:lang w:val="uk-UA"/>
              </w:rPr>
            </w:pPr>
            <w:r>
              <w:rPr>
                <w:rFonts w:ascii="Times New Roman" w:eastAsia="Times New Roman" w:hAnsi="Times New Roman" w:cs="Times New Roman"/>
                <w:b/>
                <w:i/>
                <w:iCs/>
                <w:sz w:val="24"/>
                <w:szCs w:val="24"/>
                <w:lang w:val="uk-UA"/>
              </w:rPr>
              <w:t>3,5 – 3,9</w:t>
            </w:r>
            <w:r>
              <w:rPr>
                <w:rFonts w:ascii="Times New Roman" w:eastAsia="Times New Roman" w:hAnsi="Times New Roman" w:cs="Times New Roman"/>
                <w:b/>
                <w:bCs/>
                <w:i/>
                <w:iCs/>
                <w:sz w:val="24"/>
                <w:szCs w:val="24"/>
                <w:shd w:val="clear" w:color="auto" w:fill="FFFFFF"/>
                <w:lang w:val="uk-UA" w:eastAsia="uk-UA"/>
              </w:rPr>
              <w:t xml:space="preserve"> балів</w:t>
            </w:r>
          </w:p>
        </w:tc>
        <w:tc>
          <w:tcPr>
            <w:tcW w:w="6237" w:type="dxa"/>
            <w:tcBorders>
              <w:top w:val="single" w:sz="4" w:space="0" w:color="auto"/>
              <w:left w:val="single" w:sz="4" w:space="0" w:color="auto"/>
              <w:bottom w:val="single" w:sz="4" w:space="0" w:color="auto"/>
              <w:right w:val="single" w:sz="4" w:space="0" w:color="auto"/>
            </w:tcBorders>
            <w:hideMark/>
          </w:tcPr>
          <w:p w14:paraId="0AA1B85C" w14:textId="77777777" w:rsidR="00C23786" w:rsidRDefault="00C23786" w:rsidP="00B40A14">
            <w:pPr>
              <w:widowControl w:val="0"/>
              <w:tabs>
                <w:tab w:val="left" w:pos="3544"/>
              </w:tabs>
              <w:autoSpaceDE w:val="0"/>
              <w:autoSpaceDN w:val="0"/>
              <w:spacing w:after="0" w:line="240" w:lineRule="auto"/>
              <w:jc w:val="both"/>
              <w:rPr>
                <w:rFonts w:ascii="Times New Roman" w:eastAsia="Times New Roman" w:hAnsi="Times New Roman" w:cs="Times New Roman"/>
                <w:b/>
                <w:i/>
                <w:iCs/>
                <w:color w:val="FF0000"/>
                <w:sz w:val="24"/>
                <w:szCs w:val="24"/>
                <w:lang w:val="uk-UA"/>
              </w:rPr>
            </w:pPr>
            <w:r>
              <w:rPr>
                <w:rFonts w:ascii="Times New Roman" w:eastAsia="Times New Roman" w:hAnsi="Times New Roman" w:cs="Times New Roman"/>
                <w:i/>
                <w:iCs/>
                <w:sz w:val="24"/>
                <w:szCs w:val="24"/>
                <w:lang w:val="uk-UA"/>
              </w:rPr>
              <w:t>Практична (самостійна) робота відпрацьована , відповіді неповні, допущені помилки</w:t>
            </w:r>
          </w:p>
        </w:tc>
        <w:tc>
          <w:tcPr>
            <w:tcW w:w="1554" w:type="dxa"/>
            <w:tcBorders>
              <w:top w:val="single" w:sz="4" w:space="0" w:color="auto"/>
              <w:left w:val="single" w:sz="4" w:space="0" w:color="auto"/>
              <w:bottom w:val="single" w:sz="4" w:space="0" w:color="auto"/>
              <w:right w:val="single" w:sz="4" w:space="0" w:color="auto"/>
            </w:tcBorders>
            <w:vAlign w:val="center"/>
            <w:hideMark/>
          </w:tcPr>
          <w:p w14:paraId="792A47EF" w14:textId="77777777" w:rsidR="00C23786" w:rsidRDefault="00C23786" w:rsidP="00B40A14">
            <w:pPr>
              <w:widowControl w:val="0"/>
              <w:tabs>
                <w:tab w:val="left" w:pos="3544"/>
              </w:tabs>
              <w:autoSpaceDE w:val="0"/>
              <w:autoSpaceDN w:val="0"/>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добре</w:t>
            </w:r>
          </w:p>
        </w:tc>
      </w:tr>
      <w:tr w:rsidR="00C23786" w14:paraId="506A8F52" w14:textId="77777777" w:rsidTr="00B40A14">
        <w:tc>
          <w:tcPr>
            <w:tcW w:w="1838" w:type="dxa"/>
            <w:tcBorders>
              <w:top w:val="single" w:sz="4" w:space="0" w:color="auto"/>
              <w:left w:val="single" w:sz="4" w:space="0" w:color="auto"/>
              <w:bottom w:val="single" w:sz="4" w:space="0" w:color="auto"/>
              <w:right w:val="single" w:sz="4" w:space="0" w:color="auto"/>
            </w:tcBorders>
            <w:vAlign w:val="center"/>
            <w:hideMark/>
          </w:tcPr>
          <w:p w14:paraId="08C37474" w14:textId="77777777" w:rsidR="00C23786" w:rsidRDefault="00C23786" w:rsidP="00B40A14">
            <w:pPr>
              <w:widowControl w:val="0"/>
              <w:tabs>
                <w:tab w:val="left" w:pos="3544"/>
              </w:tabs>
              <w:autoSpaceDE w:val="0"/>
              <w:autoSpaceDN w:val="0"/>
              <w:spacing w:after="0" w:line="240" w:lineRule="auto"/>
              <w:jc w:val="center"/>
              <w:rPr>
                <w:rFonts w:ascii="Times New Roman" w:eastAsia="Times New Roman" w:hAnsi="Times New Roman" w:cs="Times New Roman"/>
                <w:b/>
                <w:i/>
                <w:iCs/>
                <w:color w:val="000000" w:themeColor="text1"/>
                <w:sz w:val="24"/>
                <w:szCs w:val="24"/>
                <w:lang w:val="uk-UA"/>
              </w:rPr>
            </w:pPr>
            <w:r>
              <w:rPr>
                <w:rFonts w:ascii="Times New Roman" w:eastAsia="Times New Roman" w:hAnsi="Times New Roman" w:cs="Times New Roman"/>
                <w:b/>
                <w:i/>
                <w:iCs/>
                <w:color w:val="000000" w:themeColor="text1"/>
                <w:sz w:val="24"/>
                <w:szCs w:val="24"/>
                <w:lang w:val="uk-UA"/>
              </w:rPr>
              <w:t>2,1 – 3,4</w:t>
            </w:r>
            <w:r>
              <w:rPr>
                <w:rFonts w:ascii="Times New Roman" w:eastAsia="Times New Roman" w:hAnsi="Times New Roman" w:cs="Times New Roman"/>
                <w:b/>
                <w:bCs/>
                <w:i/>
                <w:iCs/>
                <w:color w:val="000000" w:themeColor="text1"/>
                <w:sz w:val="24"/>
                <w:szCs w:val="24"/>
                <w:shd w:val="clear" w:color="auto" w:fill="FFFFFF"/>
                <w:lang w:val="uk-UA" w:eastAsia="uk-UA"/>
              </w:rPr>
              <w:t xml:space="preserve"> балів</w:t>
            </w:r>
          </w:p>
        </w:tc>
        <w:tc>
          <w:tcPr>
            <w:tcW w:w="6237" w:type="dxa"/>
            <w:tcBorders>
              <w:top w:val="single" w:sz="4" w:space="0" w:color="auto"/>
              <w:left w:val="single" w:sz="4" w:space="0" w:color="auto"/>
              <w:bottom w:val="single" w:sz="4" w:space="0" w:color="auto"/>
              <w:right w:val="single" w:sz="4" w:space="0" w:color="auto"/>
            </w:tcBorders>
            <w:hideMark/>
          </w:tcPr>
          <w:p w14:paraId="4D5740E2" w14:textId="77777777" w:rsidR="00C23786" w:rsidRDefault="00C23786" w:rsidP="00B40A14">
            <w:pPr>
              <w:widowControl w:val="0"/>
              <w:tabs>
                <w:tab w:val="left" w:pos="3544"/>
              </w:tabs>
              <w:autoSpaceDE w:val="0"/>
              <w:autoSpaceDN w:val="0"/>
              <w:spacing w:after="0" w:line="240" w:lineRule="auto"/>
              <w:jc w:val="both"/>
              <w:rPr>
                <w:rFonts w:ascii="Times New Roman" w:eastAsia="Times New Roman" w:hAnsi="Times New Roman" w:cs="Times New Roman"/>
                <w:b/>
                <w:i/>
                <w:iCs/>
                <w:color w:val="FF0000"/>
                <w:sz w:val="24"/>
                <w:szCs w:val="24"/>
                <w:lang w:val="uk-UA"/>
              </w:rPr>
            </w:pPr>
            <w:r>
              <w:rPr>
                <w:rFonts w:ascii="Times New Roman" w:eastAsia="Times New Roman" w:hAnsi="Times New Roman" w:cs="Times New Roman"/>
                <w:i/>
                <w:iCs/>
                <w:sz w:val="24"/>
                <w:szCs w:val="24"/>
                <w:lang w:val="uk-UA"/>
              </w:rPr>
              <w:t>Практична (самостійна) робота відпрацьована</w:t>
            </w:r>
            <w:r>
              <w:rPr>
                <w:rFonts w:ascii="Times New Roman" w:eastAsia="Times New Roman" w:hAnsi="Times New Roman" w:cs="Times New Roman"/>
                <w:i/>
                <w:iCs/>
                <w:color w:val="000000" w:themeColor="text1"/>
                <w:sz w:val="24"/>
                <w:szCs w:val="24"/>
                <w:lang w:val="uk-UA"/>
              </w:rPr>
              <w:t>, відповіді незадовільні, допущені грубі помилки</w:t>
            </w:r>
          </w:p>
        </w:tc>
        <w:tc>
          <w:tcPr>
            <w:tcW w:w="1554" w:type="dxa"/>
            <w:tcBorders>
              <w:top w:val="single" w:sz="4" w:space="0" w:color="auto"/>
              <w:left w:val="single" w:sz="4" w:space="0" w:color="auto"/>
              <w:bottom w:val="single" w:sz="4" w:space="0" w:color="auto"/>
              <w:right w:val="single" w:sz="4" w:space="0" w:color="auto"/>
            </w:tcBorders>
            <w:vAlign w:val="center"/>
            <w:hideMark/>
          </w:tcPr>
          <w:p w14:paraId="27610787" w14:textId="77777777" w:rsidR="00C23786" w:rsidRDefault="00C23786" w:rsidP="00B40A14">
            <w:pPr>
              <w:widowControl w:val="0"/>
              <w:tabs>
                <w:tab w:val="left" w:pos="3544"/>
              </w:tabs>
              <w:autoSpaceDE w:val="0"/>
              <w:autoSpaceDN w:val="0"/>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достатньо</w:t>
            </w:r>
          </w:p>
        </w:tc>
      </w:tr>
      <w:tr w:rsidR="00C23786" w14:paraId="121AD7A9" w14:textId="77777777" w:rsidTr="00B40A14">
        <w:tc>
          <w:tcPr>
            <w:tcW w:w="1838" w:type="dxa"/>
            <w:tcBorders>
              <w:top w:val="single" w:sz="4" w:space="0" w:color="auto"/>
              <w:left w:val="single" w:sz="4" w:space="0" w:color="auto"/>
              <w:bottom w:val="single" w:sz="4" w:space="0" w:color="auto"/>
              <w:right w:val="single" w:sz="4" w:space="0" w:color="auto"/>
            </w:tcBorders>
            <w:vAlign w:val="center"/>
            <w:hideMark/>
          </w:tcPr>
          <w:p w14:paraId="23092F5B" w14:textId="77777777" w:rsidR="00C23786" w:rsidRDefault="00C23786" w:rsidP="00B40A14">
            <w:pPr>
              <w:widowControl w:val="0"/>
              <w:tabs>
                <w:tab w:val="left" w:pos="3544"/>
              </w:tabs>
              <w:autoSpaceDE w:val="0"/>
              <w:autoSpaceDN w:val="0"/>
              <w:spacing w:after="0" w:line="240" w:lineRule="auto"/>
              <w:jc w:val="center"/>
              <w:rPr>
                <w:rFonts w:ascii="Times New Roman" w:eastAsia="Times New Roman" w:hAnsi="Times New Roman" w:cs="Times New Roman"/>
                <w:b/>
                <w:i/>
                <w:iCs/>
                <w:color w:val="000000" w:themeColor="text1"/>
                <w:sz w:val="24"/>
                <w:szCs w:val="24"/>
                <w:lang w:val="uk-UA"/>
              </w:rPr>
            </w:pPr>
            <w:r>
              <w:rPr>
                <w:rFonts w:ascii="Times New Roman" w:eastAsia="Times New Roman" w:hAnsi="Times New Roman" w:cs="Times New Roman"/>
                <w:b/>
                <w:i/>
                <w:iCs/>
                <w:color w:val="000000" w:themeColor="text1"/>
                <w:sz w:val="24"/>
                <w:szCs w:val="24"/>
                <w:lang w:val="uk-UA"/>
              </w:rPr>
              <w:t>0-2</w:t>
            </w:r>
            <w:r>
              <w:rPr>
                <w:rFonts w:ascii="Times New Roman" w:eastAsia="Times New Roman" w:hAnsi="Times New Roman" w:cs="Times New Roman"/>
                <w:b/>
                <w:bCs/>
                <w:i/>
                <w:iCs/>
                <w:color w:val="000000" w:themeColor="text1"/>
                <w:sz w:val="24"/>
                <w:szCs w:val="24"/>
                <w:shd w:val="clear" w:color="auto" w:fill="FFFFFF"/>
                <w:lang w:val="uk-UA" w:eastAsia="uk-UA"/>
              </w:rPr>
              <w:t xml:space="preserve"> балів</w:t>
            </w:r>
          </w:p>
        </w:tc>
        <w:tc>
          <w:tcPr>
            <w:tcW w:w="6237" w:type="dxa"/>
            <w:tcBorders>
              <w:top w:val="single" w:sz="4" w:space="0" w:color="auto"/>
              <w:left w:val="single" w:sz="4" w:space="0" w:color="auto"/>
              <w:bottom w:val="single" w:sz="4" w:space="0" w:color="auto"/>
              <w:right w:val="single" w:sz="4" w:space="0" w:color="auto"/>
            </w:tcBorders>
            <w:hideMark/>
          </w:tcPr>
          <w:p w14:paraId="326A857C" w14:textId="77777777" w:rsidR="00C23786" w:rsidRDefault="00C23786" w:rsidP="00B40A14">
            <w:pPr>
              <w:widowControl w:val="0"/>
              <w:tabs>
                <w:tab w:val="left" w:pos="3544"/>
              </w:tabs>
              <w:autoSpaceDE w:val="0"/>
              <w:autoSpaceDN w:val="0"/>
              <w:spacing w:after="0" w:line="240" w:lineRule="auto"/>
              <w:jc w:val="both"/>
              <w:rPr>
                <w:rFonts w:ascii="Times New Roman" w:eastAsia="Times New Roman" w:hAnsi="Times New Roman" w:cs="Times New Roman"/>
                <w:b/>
                <w:i/>
                <w:iCs/>
                <w:color w:val="FF0000"/>
                <w:sz w:val="24"/>
                <w:szCs w:val="24"/>
                <w:lang w:val="uk-UA"/>
              </w:rPr>
            </w:pPr>
            <w:r>
              <w:rPr>
                <w:rFonts w:ascii="Times New Roman" w:eastAsia="Times New Roman" w:hAnsi="Times New Roman" w:cs="Times New Roman"/>
                <w:i/>
                <w:iCs/>
                <w:sz w:val="24"/>
                <w:szCs w:val="24"/>
                <w:lang w:val="uk-UA"/>
              </w:rPr>
              <w:t>Практична (самостійна) робота</w:t>
            </w:r>
            <w:r>
              <w:rPr>
                <w:rFonts w:ascii="Times New Roman" w:eastAsia="Times New Roman" w:hAnsi="Times New Roman" w:cs="Times New Roman"/>
                <w:i/>
                <w:iCs/>
                <w:color w:val="FF0000"/>
                <w:sz w:val="24"/>
                <w:szCs w:val="24"/>
                <w:lang w:val="uk-UA"/>
              </w:rPr>
              <w:t xml:space="preserve"> </w:t>
            </w:r>
            <w:r>
              <w:rPr>
                <w:rFonts w:ascii="Times New Roman" w:eastAsia="Times New Roman" w:hAnsi="Times New Roman" w:cs="Times New Roman"/>
                <w:i/>
                <w:iCs/>
                <w:color w:val="000000" w:themeColor="text1"/>
                <w:sz w:val="24"/>
                <w:szCs w:val="24"/>
                <w:lang w:val="uk-UA"/>
              </w:rPr>
              <w:t>не відпрацьована або дані незадовільні відповіді</w:t>
            </w:r>
          </w:p>
        </w:tc>
        <w:tc>
          <w:tcPr>
            <w:tcW w:w="1554" w:type="dxa"/>
            <w:tcBorders>
              <w:top w:val="single" w:sz="4" w:space="0" w:color="auto"/>
              <w:left w:val="single" w:sz="4" w:space="0" w:color="auto"/>
              <w:bottom w:val="single" w:sz="4" w:space="0" w:color="auto"/>
              <w:right w:val="single" w:sz="4" w:space="0" w:color="auto"/>
            </w:tcBorders>
            <w:vAlign w:val="center"/>
            <w:hideMark/>
          </w:tcPr>
          <w:p w14:paraId="3B8FAE34" w14:textId="77777777" w:rsidR="00C23786" w:rsidRDefault="00C23786" w:rsidP="00B40A14">
            <w:pPr>
              <w:widowControl w:val="0"/>
              <w:tabs>
                <w:tab w:val="left" w:pos="3544"/>
              </w:tabs>
              <w:autoSpaceDE w:val="0"/>
              <w:autoSpaceDN w:val="0"/>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незадовільно</w:t>
            </w:r>
          </w:p>
        </w:tc>
      </w:tr>
    </w:tbl>
    <w:p w14:paraId="2AD02EE9" w14:textId="77777777" w:rsidR="00C23786" w:rsidRDefault="00C23786" w:rsidP="00C23786">
      <w:pPr>
        <w:widowControl w:val="0"/>
        <w:tabs>
          <w:tab w:val="left" w:pos="3544"/>
        </w:tabs>
        <w:autoSpaceDE w:val="0"/>
        <w:autoSpaceDN w:val="0"/>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Тестування (приклад оцінювання)</w:t>
      </w:r>
    </w:p>
    <w:p w14:paraId="0FA4632F" w14:textId="77777777" w:rsidR="00C23786" w:rsidRDefault="00C23786" w:rsidP="00C23786">
      <w:pPr>
        <w:widowControl w:val="0"/>
        <w:tabs>
          <w:tab w:val="left" w:pos="3544"/>
        </w:tabs>
        <w:autoSpaceDE w:val="0"/>
        <w:autoSpaceDN w:val="0"/>
        <w:spacing w:after="0" w:line="240" w:lineRule="auto"/>
        <w:jc w:val="both"/>
        <w:rPr>
          <w:rFonts w:ascii="Times New Roman" w:eastAsia="Times New Roman" w:hAnsi="Times New Roman" w:cs="Times New Roman"/>
          <w:b/>
          <w:sz w:val="24"/>
          <w:szCs w:val="24"/>
          <w:lang w:val="uk-UA"/>
        </w:rPr>
      </w:pPr>
    </w:p>
    <w:tbl>
      <w:tblPr>
        <w:tblpPr w:leftFromText="180" w:rightFromText="180" w:bottomFromText="160" w:vertAnchor="text" w:horzAnchor="margin" w:tblpY="-47"/>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6266"/>
        <w:gridCol w:w="1554"/>
      </w:tblGrid>
      <w:tr w:rsidR="00C23786" w14:paraId="32FE8E2D" w14:textId="77777777" w:rsidTr="00B40A14">
        <w:tc>
          <w:tcPr>
            <w:tcW w:w="1809" w:type="dxa"/>
            <w:tcBorders>
              <w:top w:val="single" w:sz="4" w:space="0" w:color="auto"/>
              <w:left w:val="single" w:sz="4" w:space="0" w:color="auto"/>
              <w:bottom w:val="single" w:sz="4" w:space="0" w:color="auto"/>
              <w:right w:val="single" w:sz="4" w:space="0" w:color="auto"/>
            </w:tcBorders>
            <w:hideMark/>
          </w:tcPr>
          <w:p w14:paraId="307DC0F1" w14:textId="77777777" w:rsidR="00C23786" w:rsidRDefault="00C23786" w:rsidP="00B40A14">
            <w:pPr>
              <w:widowControl w:val="0"/>
              <w:tabs>
                <w:tab w:val="left" w:pos="3544"/>
              </w:tabs>
              <w:autoSpaceDE w:val="0"/>
              <w:autoSpaceDN w:val="0"/>
              <w:spacing w:after="0" w:line="240" w:lineRule="auto"/>
              <w:jc w:val="both"/>
              <w:rPr>
                <w:rFonts w:ascii="Times New Roman" w:eastAsia="Times New Roman" w:hAnsi="Times New Roman" w:cs="Times New Roman"/>
                <w:b/>
                <w:i/>
                <w:iCs/>
                <w:sz w:val="24"/>
                <w:szCs w:val="24"/>
                <w:lang w:val="uk-UA"/>
              </w:rPr>
            </w:pPr>
            <w:r>
              <w:rPr>
                <w:rFonts w:ascii="Times New Roman" w:eastAsia="Times New Roman" w:hAnsi="Times New Roman" w:cs="Times New Roman"/>
                <w:b/>
                <w:i/>
                <w:iCs/>
                <w:sz w:val="24"/>
                <w:szCs w:val="24"/>
                <w:lang w:val="uk-UA"/>
              </w:rPr>
              <w:t>9,0-10,0</w:t>
            </w:r>
          </w:p>
        </w:tc>
        <w:tc>
          <w:tcPr>
            <w:tcW w:w="6266" w:type="dxa"/>
            <w:tcBorders>
              <w:top w:val="single" w:sz="4" w:space="0" w:color="auto"/>
              <w:left w:val="single" w:sz="4" w:space="0" w:color="auto"/>
              <w:bottom w:val="single" w:sz="4" w:space="0" w:color="auto"/>
              <w:right w:val="single" w:sz="4" w:space="0" w:color="auto"/>
            </w:tcBorders>
            <w:hideMark/>
          </w:tcPr>
          <w:p w14:paraId="635FA03C" w14:textId="77777777" w:rsidR="00C23786" w:rsidRDefault="00C23786" w:rsidP="00B40A14">
            <w:pPr>
              <w:widowControl w:val="0"/>
              <w:tabs>
                <w:tab w:val="left" w:pos="3544"/>
              </w:tabs>
              <w:autoSpaceDE w:val="0"/>
              <w:autoSpaceDN w:val="0"/>
              <w:spacing w:after="0" w:line="240" w:lineRule="auto"/>
              <w:jc w:val="both"/>
              <w:rPr>
                <w:rFonts w:ascii="Times New Roman" w:eastAsia="Times New Roman" w:hAnsi="Times New Roman" w:cs="Times New Roman"/>
                <w:b/>
                <w:i/>
                <w:iCs/>
                <w:sz w:val="24"/>
                <w:szCs w:val="24"/>
                <w:lang w:val="uk-UA"/>
              </w:rPr>
            </w:pPr>
            <w:r>
              <w:rPr>
                <w:rFonts w:ascii="Times New Roman" w:eastAsia="Times New Roman" w:hAnsi="Times New Roman" w:cs="Times New Roman"/>
                <w:bCs/>
                <w:i/>
                <w:iCs/>
                <w:sz w:val="24"/>
                <w:szCs w:val="24"/>
                <w:lang w:val="uk-UA"/>
              </w:rPr>
              <w:t>90</w:t>
            </w:r>
            <w:r>
              <w:rPr>
                <w:rFonts w:ascii="Times New Roman" w:eastAsia="Times New Roman" w:hAnsi="Times New Roman" w:cs="Times New Roman"/>
                <w:b/>
                <w:i/>
                <w:iCs/>
                <w:sz w:val="24"/>
                <w:szCs w:val="24"/>
                <w:lang w:val="uk-UA"/>
              </w:rPr>
              <w:t xml:space="preserve"> - </w:t>
            </w:r>
            <w:r>
              <w:rPr>
                <w:rFonts w:ascii="Times New Roman" w:eastAsia="Times New Roman" w:hAnsi="Times New Roman" w:cs="Times New Roman"/>
                <w:i/>
                <w:iCs/>
                <w:sz w:val="24"/>
                <w:szCs w:val="24"/>
                <w:lang w:val="uk-UA"/>
              </w:rPr>
              <w:t>100 % правильних відповідей</w:t>
            </w:r>
          </w:p>
        </w:tc>
        <w:tc>
          <w:tcPr>
            <w:tcW w:w="1554" w:type="dxa"/>
            <w:tcBorders>
              <w:top w:val="single" w:sz="4" w:space="0" w:color="auto"/>
              <w:left w:val="single" w:sz="4" w:space="0" w:color="auto"/>
              <w:bottom w:val="single" w:sz="4" w:space="0" w:color="auto"/>
              <w:right w:val="single" w:sz="4" w:space="0" w:color="auto"/>
            </w:tcBorders>
            <w:vAlign w:val="center"/>
            <w:hideMark/>
          </w:tcPr>
          <w:p w14:paraId="669310F6" w14:textId="77777777" w:rsidR="00C23786" w:rsidRDefault="00C23786" w:rsidP="00B40A14">
            <w:pPr>
              <w:widowControl w:val="0"/>
              <w:tabs>
                <w:tab w:val="left" w:pos="3544"/>
              </w:tabs>
              <w:autoSpaceDE w:val="0"/>
              <w:autoSpaceDN w:val="0"/>
              <w:spacing w:after="0" w:line="292"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відмінно</w:t>
            </w:r>
          </w:p>
        </w:tc>
      </w:tr>
      <w:tr w:rsidR="00C23786" w14:paraId="0C15414A" w14:textId="77777777" w:rsidTr="00B40A14">
        <w:tc>
          <w:tcPr>
            <w:tcW w:w="1809" w:type="dxa"/>
            <w:tcBorders>
              <w:top w:val="single" w:sz="4" w:space="0" w:color="auto"/>
              <w:left w:val="single" w:sz="4" w:space="0" w:color="auto"/>
              <w:bottom w:val="single" w:sz="4" w:space="0" w:color="auto"/>
              <w:right w:val="single" w:sz="4" w:space="0" w:color="auto"/>
            </w:tcBorders>
            <w:hideMark/>
          </w:tcPr>
          <w:p w14:paraId="6AA121E5" w14:textId="77777777" w:rsidR="00C23786" w:rsidRDefault="00C23786" w:rsidP="00B40A14">
            <w:pPr>
              <w:widowControl w:val="0"/>
              <w:tabs>
                <w:tab w:val="left" w:pos="3544"/>
              </w:tabs>
              <w:autoSpaceDE w:val="0"/>
              <w:autoSpaceDN w:val="0"/>
              <w:spacing w:after="0" w:line="240" w:lineRule="auto"/>
              <w:jc w:val="both"/>
              <w:rPr>
                <w:rFonts w:ascii="Times New Roman" w:eastAsia="Times New Roman" w:hAnsi="Times New Roman" w:cs="Times New Roman"/>
                <w:b/>
                <w:i/>
                <w:iCs/>
                <w:sz w:val="24"/>
                <w:szCs w:val="24"/>
                <w:lang w:val="uk-UA"/>
              </w:rPr>
            </w:pPr>
            <w:r>
              <w:rPr>
                <w:rFonts w:ascii="Times New Roman" w:eastAsia="Times New Roman" w:hAnsi="Times New Roman" w:cs="Times New Roman"/>
                <w:b/>
                <w:i/>
                <w:iCs/>
                <w:sz w:val="24"/>
                <w:szCs w:val="24"/>
                <w:lang w:val="uk-UA"/>
              </w:rPr>
              <w:t xml:space="preserve">8,0 -8,9 </w:t>
            </w:r>
          </w:p>
        </w:tc>
        <w:tc>
          <w:tcPr>
            <w:tcW w:w="6266" w:type="dxa"/>
            <w:tcBorders>
              <w:top w:val="single" w:sz="4" w:space="0" w:color="auto"/>
              <w:left w:val="single" w:sz="4" w:space="0" w:color="auto"/>
              <w:bottom w:val="single" w:sz="4" w:space="0" w:color="auto"/>
              <w:right w:val="single" w:sz="4" w:space="0" w:color="auto"/>
            </w:tcBorders>
            <w:hideMark/>
          </w:tcPr>
          <w:p w14:paraId="429E4E52" w14:textId="77777777" w:rsidR="00C23786" w:rsidRDefault="00C23786" w:rsidP="00B40A14">
            <w:pPr>
              <w:widowControl w:val="0"/>
              <w:tabs>
                <w:tab w:val="left" w:pos="3544"/>
              </w:tabs>
              <w:autoSpaceDE w:val="0"/>
              <w:autoSpaceDN w:val="0"/>
              <w:spacing w:after="0" w:line="240" w:lineRule="auto"/>
              <w:jc w:val="both"/>
              <w:rPr>
                <w:rFonts w:ascii="Times New Roman" w:eastAsia="Times New Roman" w:hAnsi="Times New Roman" w:cs="Times New Roman"/>
                <w:b/>
                <w:i/>
                <w:iCs/>
                <w:sz w:val="24"/>
                <w:szCs w:val="24"/>
                <w:lang w:val="uk-UA"/>
              </w:rPr>
            </w:pPr>
            <w:r>
              <w:rPr>
                <w:rFonts w:ascii="Times New Roman" w:eastAsia="Times New Roman" w:hAnsi="Times New Roman" w:cs="Times New Roman"/>
                <w:i/>
                <w:iCs/>
                <w:sz w:val="24"/>
                <w:szCs w:val="24"/>
                <w:lang w:val="uk-UA"/>
              </w:rPr>
              <w:t>74 – 89% правильних відповідей</w:t>
            </w:r>
          </w:p>
        </w:tc>
        <w:tc>
          <w:tcPr>
            <w:tcW w:w="1554" w:type="dxa"/>
            <w:tcBorders>
              <w:top w:val="single" w:sz="4" w:space="0" w:color="auto"/>
              <w:left w:val="single" w:sz="4" w:space="0" w:color="auto"/>
              <w:bottom w:val="single" w:sz="4" w:space="0" w:color="auto"/>
              <w:right w:val="single" w:sz="4" w:space="0" w:color="auto"/>
            </w:tcBorders>
            <w:vAlign w:val="center"/>
            <w:hideMark/>
          </w:tcPr>
          <w:p w14:paraId="4E2F6A7E" w14:textId="77777777" w:rsidR="00C23786" w:rsidRDefault="00C23786" w:rsidP="00B40A14">
            <w:pPr>
              <w:widowControl w:val="0"/>
              <w:tabs>
                <w:tab w:val="left" w:pos="3544"/>
              </w:tabs>
              <w:autoSpaceDE w:val="0"/>
              <w:autoSpaceDN w:val="0"/>
              <w:spacing w:after="0" w:line="292"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дуже добре</w:t>
            </w:r>
          </w:p>
        </w:tc>
      </w:tr>
      <w:tr w:rsidR="00C23786" w14:paraId="085EFFF5" w14:textId="77777777" w:rsidTr="00B40A14">
        <w:tc>
          <w:tcPr>
            <w:tcW w:w="1809" w:type="dxa"/>
            <w:tcBorders>
              <w:top w:val="single" w:sz="4" w:space="0" w:color="auto"/>
              <w:left w:val="single" w:sz="4" w:space="0" w:color="auto"/>
              <w:bottom w:val="single" w:sz="4" w:space="0" w:color="auto"/>
              <w:right w:val="single" w:sz="4" w:space="0" w:color="auto"/>
            </w:tcBorders>
            <w:hideMark/>
          </w:tcPr>
          <w:p w14:paraId="26765B5F" w14:textId="77777777" w:rsidR="00C23786" w:rsidRDefault="00C23786" w:rsidP="00B40A14">
            <w:pPr>
              <w:widowControl w:val="0"/>
              <w:tabs>
                <w:tab w:val="left" w:pos="3544"/>
              </w:tabs>
              <w:autoSpaceDE w:val="0"/>
              <w:autoSpaceDN w:val="0"/>
              <w:spacing w:after="0" w:line="240" w:lineRule="auto"/>
              <w:jc w:val="both"/>
              <w:rPr>
                <w:rFonts w:ascii="Times New Roman" w:eastAsia="Times New Roman" w:hAnsi="Times New Roman" w:cs="Times New Roman"/>
                <w:b/>
                <w:i/>
                <w:iCs/>
                <w:sz w:val="24"/>
                <w:szCs w:val="24"/>
                <w:lang w:val="uk-UA"/>
              </w:rPr>
            </w:pPr>
            <w:r>
              <w:rPr>
                <w:rFonts w:ascii="Times New Roman" w:eastAsia="Times New Roman" w:hAnsi="Times New Roman" w:cs="Times New Roman"/>
                <w:b/>
                <w:i/>
                <w:iCs/>
                <w:sz w:val="24"/>
                <w:szCs w:val="24"/>
                <w:lang w:val="uk-UA"/>
              </w:rPr>
              <w:t>7,0 – 7,9</w:t>
            </w:r>
          </w:p>
        </w:tc>
        <w:tc>
          <w:tcPr>
            <w:tcW w:w="6266" w:type="dxa"/>
            <w:tcBorders>
              <w:top w:val="single" w:sz="4" w:space="0" w:color="auto"/>
              <w:left w:val="single" w:sz="4" w:space="0" w:color="auto"/>
              <w:bottom w:val="single" w:sz="4" w:space="0" w:color="auto"/>
              <w:right w:val="single" w:sz="4" w:space="0" w:color="auto"/>
            </w:tcBorders>
            <w:hideMark/>
          </w:tcPr>
          <w:p w14:paraId="259C1ACA" w14:textId="77777777" w:rsidR="00C23786" w:rsidRDefault="00C23786" w:rsidP="00B40A14">
            <w:pPr>
              <w:widowControl w:val="0"/>
              <w:tabs>
                <w:tab w:val="left" w:pos="3544"/>
              </w:tabs>
              <w:autoSpaceDE w:val="0"/>
              <w:autoSpaceDN w:val="0"/>
              <w:spacing w:after="0" w:line="240" w:lineRule="auto"/>
              <w:jc w:val="both"/>
              <w:rPr>
                <w:rFonts w:ascii="Times New Roman" w:eastAsia="Times New Roman" w:hAnsi="Times New Roman" w:cs="Times New Roman"/>
                <w:b/>
                <w:i/>
                <w:iCs/>
                <w:sz w:val="24"/>
                <w:szCs w:val="24"/>
                <w:lang w:val="uk-UA"/>
              </w:rPr>
            </w:pPr>
            <w:r>
              <w:rPr>
                <w:rFonts w:ascii="Times New Roman" w:eastAsia="Times New Roman" w:hAnsi="Times New Roman" w:cs="Times New Roman"/>
                <w:i/>
                <w:iCs/>
                <w:sz w:val="24"/>
                <w:szCs w:val="24"/>
                <w:lang w:val="uk-UA"/>
              </w:rPr>
              <w:t>60 – 73% правильних відповідей</w:t>
            </w:r>
          </w:p>
        </w:tc>
        <w:tc>
          <w:tcPr>
            <w:tcW w:w="1554" w:type="dxa"/>
            <w:tcBorders>
              <w:top w:val="single" w:sz="4" w:space="0" w:color="auto"/>
              <w:left w:val="single" w:sz="4" w:space="0" w:color="auto"/>
              <w:bottom w:val="single" w:sz="4" w:space="0" w:color="auto"/>
              <w:right w:val="single" w:sz="4" w:space="0" w:color="auto"/>
            </w:tcBorders>
            <w:vAlign w:val="center"/>
            <w:hideMark/>
          </w:tcPr>
          <w:p w14:paraId="70BC7199" w14:textId="77777777" w:rsidR="00C23786" w:rsidRDefault="00C23786" w:rsidP="00B40A14">
            <w:pPr>
              <w:widowControl w:val="0"/>
              <w:tabs>
                <w:tab w:val="left" w:pos="3544"/>
              </w:tabs>
              <w:autoSpaceDE w:val="0"/>
              <w:autoSpaceDN w:val="0"/>
              <w:spacing w:after="0" w:line="292"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добре</w:t>
            </w:r>
          </w:p>
        </w:tc>
      </w:tr>
      <w:tr w:rsidR="00C23786" w14:paraId="0BBFF842" w14:textId="77777777" w:rsidTr="00B40A14">
        <w:tc>
          <w:tcPr>
            <w:tcW w:w="1809" w:type="dxa"/>
            <w:tcBorders>
              <w:top w:val="single" w:sz="4" w:space="0" w:color="auto"/>
              <w:left w:val="single" w:sz="4" w:space="0" w:color="auto"/>
              <w:bottom w:val="single" w:sz="4" w:space="0" w:color="auto"/>
              <w:right w:val="single" w:sz="4" w:space="0" w:color="auto"/>
            </w:tcBorders>
            <w:hideMark/>
          </w:tcPr>
          <w:p w14:paraId="3F8E19C5" w14:textId="77777777" w:rsidR="00C23786" w:rsidRDefault="00C23786" w:rsidP="00B40A14">
            <w:pPr>
              <w:widowControl w:val="0"/>
              <w:tabs>
                <w:tab w:val="left" w:pos="3544"/>
              </w:tabs>
              <w:autoSpaceDE w:val="0"/>
              <w:autoSpaceDN w:val="0"/>
              <w:spacing w:after="0" w:line="240" w:lineRule="auto"/>
              <w:jc w:val="both"/>
              <w:rPr>
                <w:rFonts w:ascii="Times New Roman" w:eastAsia="Times New Roman" w:hAnsi="Times New Roman" w:cs="Times New Roman"/>
                <w:b/>
                <w:i/>
                <w:iCs/>
                <w:sz w:val="24"/>
                <w:szCs w:val="24"/>
                <w:lang w:val="uk-UA"/>
              </w:rPr>
            </w:pPr>
            <w:r>
              <w:rPr>
                <w:rFonts w:ascii="Times New Roman" w:eastAsia="Times New Roman" w:hAnsi="Times New Roman" w:cs="Times New Roman"/>
                <w:b/>
                <w:i/>
                <w:iCs/>
                <w:sz w:val="24"/>
                <w:szCs w:val="24"/>
                <w:lang w:val="uk-UA"/>
              </w:rPr>
              <w:t>5,0 – 6,9</w:t>
            </w:r>
          </w:p>
        </w:tc>
        <w:tc>
          <w:tcPr>
            <w:tcW w:w="6266" w:type="dxa"/>
            <w:tcBorders>
              <w:top w:val="single" w:sz="4" w:space="0" w:color="auto"/>
              <w:left w:val="single" w:sz="4" w:space="0" w:color="auto"/>
              <w:bottom w:val="single" w:sz="4" w:space="0" w:color="auto"/>
              <w:right w:val="single" w:sz="4" w:space="0" w:color="auto"/>
            </w:tcBorders>
            <w:hideMark/>
          </w:tcPr>
          <w:p w14:paraId="497F6425" w14:textId="77777777" w:rsidR="00C23786" w:rsidRDefault="00C23786" w:rsidP="00B40A14">
            <w:pPr>
              <w:widowControl w:val="0"/>
              <w:tabs>
                <w:tab w:val="left" w:pos="3544"/>
              </w:tabs>
              <w:autoSpaceDE w:val="0"/>
              <w:autoSpaceDN w:val="0"/>
              <w:spacing w:after="0" w:line="240" w:lineRule="auto"/>
              <w:jc w:val="both"/>
              <w:rPr>
                <w:rFonts w:ascii="Times New Roman" w:eastAsia="Times New Roman" w:hAnsi="Times New Roman" w:cs="Times New Roman"/>
                <w:b/>
                <w:i/>
                <w:iCs/>
                <w:sz w:val="24"/>
                <w:szCs w:val="24"/>
                <w:lang w:val="uk-UA"/>
              </w:rPr>
            </w:pPr>
            <w:r>
              <w:rPr>
                <w:rFonts w:ascii="Times New Roman" w:eastAsia="Times New Roman" w:hAnsi="Times New Roman" w:cs="Times New Roman"/>
                <w:bCs/>
                <w:i/>
                <w:iCs/>
                <w:sz w:val="24"/>
                <w:szCs w:val="24"/>
                <w:lang w:val="uk-UA"/>
              </w:rPr>
              <w:t>35 – 59 % правильних відповідей</w:t>
            </w:r>
          </w:p>
        </w:tc>
        <w:tc>
          <w:tcPr>
            <w:tcW w:w="1554" w:type="dxa"/>
            <w:tcBorders>
              <w:top w:val="single" w:sz="4" w:space="0" w:color="auto"/>
              <w:left w:val="single" w:sz="4" w:space="0" w:color="auto"/>
              <w:bottom w:val="single" w:sz="4" w:space="0" w:color="auto"/>
              <w:right w:val="single" w:sz="4" w:space="0" w:color="auto"/>
            </w:tcBorders>
            <w:vAlign w:val="center"/>
            <w:hideMark/>
          </w:tcPr>
          <w:p w14:paraId="3731C785" w14:textId="77777777" w:rsidR="00C23786" w:rsidRDefault="00C23786" w:rsidP="00B40A14">
            <w:pPr>
              <w:widowControl w:val="0"/>
              <w:tabs>
                <w:tab w:val="left" w:pos="3544"/>
              </w:tabs>
              <w:autoSpaceDE w:val="0"/>
              <w:autoSpaceDN w:val="0"/>
              <w:spacing w:after="0" w:line="292"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достатньо</w:t>
            </w:r>
          </w:p>
        </w:tc>
      </w:tr>
      <w:tr w:rsidR="00C23786" w14:paraId="6D4B04E2" w14:textId="77777777" w:rsidTr="00B40A14">
        <w:tc>
          <w:tcPr>
            <w:tcW w:w="1809" w:type="dxa"/>
            <w:tcBorders>
              <w:top w:val="single" w:sz="4" w:space="0" w:color="auto"/>
              <w:left w:val="single" w:sz="4" w:space="0" w:color="auto"/>
              <w:bottom w:val="single" w:sz="4" w:space="0" w:color="auto"/>
              <w:right w:val="single" w:sz="4" w:space="0" w:color="auto"/>
            </w:tcBorders>
            <w:hideMark/>
          </w:tcPr>
          <w:p w14:paraId="5EA3C5A1" w14:textId="77777777" w:rsidR="00C23786" w:rsidRDefault="00C23786" w:rsidP="00B40A14">
            <w:pPr>
              <w:widowControl w:val="0"/>
              <w:tabs>
                <w:tab w:val="left" w:pos="3544"/>
              </w:tabs>
              <w:autoSpaceDE w:val="0"/>
              <w:autoSpaceDN w:val="0"/>
              <w:spacing w:after="0" w:line="240" w:lineRule="auto"/>
              <w:jc w:val="both"/>
              <w:rPr>
                <w:rFonts w:ascii="Times New Roman" w:eastAsia="Times New Roman" w:hAnsi="Times New Roman" w:cs="Times New Roman"/>
                <w:b/>
                <w:i/>
                <w:iCs/>
                <w:sz w:val="24"/>
                <w:szCs w:val="24"/>
                <w:lang w:val="uk-UA"/>
              </w:rPr>
            </w:pPr>
            <w:r>
              <w:rPr>
                <w:rFonts w:ascii="Times New Roman" w:eastAsia="Times New Roman" w:hAnsi="Times New Roman" w:cs="Times New Roman"/>
                <w:b/>
                <w:i/>
                <w:iCs/>
                <w:sz w:val="24"/>
                <w:szCs w:val="24"/>
                <w:lang w:val="uk-UA"/>
              </w:rPr>
              <w:t>0 – 4,9</w:t>
            </w:r>
          </w:p>
        </w:tc>
        <w:tc>
          <w:tcPr>
            <w:tcW w:w="6266" w:type="dxa"/>
            <w:tcBorders>
              <w:top w:val="single" w:sz="4" w:space="0" w:color="auto"/>
              <w:left w:val="single" w:sz="4" w:space="0" w:color="auto"/>
              <w:bottom w:val="single" w:sz="4" w:space="0" w:color="auto"/>
              <w:right w:val="single" w:sz="4" w:space="0" w:color="auto"/>
            </w:tcBorders>
            <w:hideMark/>
          </w:tcPr>
          <w:p w14:paraId="4BE1A088" w14:textId="77777777" w:rsidR="00C23786" w:rsidRDefault="00C23786" w:rsidP="00B40A14">
            <w:pPr>
              <w:widowControl w:val="0"/>
              <w:tabs>
                <w:tab w:val="left" w:pos="3544"/>
              </w:tabs>
              <w:autoSpaceDE w:val="0"/>
              <w:autoSpaceDN w:val="0"/>
              <w:spacing w:after="0" w:line="240" w:lineRule="auto"/>
              <w:jc w:val="both"/>
              <w:rPr>
                <w:rFonts w:ascii="Times New Roman" w:eastAsia="Times New Roman" w:hAnsi="Times New Roman" w:cs="Times New Roman"/>
                <w:b/>
                <w:i/>
                <w:iCs/>
                <w:sz w:val="24"/>
                <w:szCs w:val="24"/>
                <w:lang w:val="uk-UA"/>
              </w:rPr>
            </w:pPr>
            <w:r>
              <w:rPr>
                <w:rFonts w:ascii="Times New Roman" w:eastAsia="Times New Roman" w:hAnsi="Times New Roman" w:cs="Times New Roman"/>
                <w:bCs/>
                <w:i/>
                <w:iCs/>
                <w:sz w:val="24"/>
                <w:szCs w:val="24"/>
                <w:lang w:val="uk-UA"/>
              </w:rPr>
              <w:t>0-35 % правильних відповідей</w:t>
            </w:r>
          </w:p>
        </w:tc>
        <w:tc>
          <w:tcPr>
            <w:tcW w:w="1554" w:type="dxa"/>
            <w:tcBorders>
              <w:top w:val="single" w:sz="4" w:space="0" w:color="auto"/>
              <w:left w:val="single" w:sz="4" w:space="0" w:color="auto"/>
              <w:bottom w:val="single" w:sz="4" w:space="0" w:color="auto"/>
              <w:right w:val="single" w:sz="4" w:space="0" w:color="auto"/>
            </w:tcBorders>
            <w:vAlign w:val="center"/>
            <w:hideMark/>
          </w:tcPr>
          <w:p w14:paraId="29D86297" w14:textId="77777777" w:rsidR="00C23786" w:rsidRDefault="00C23786" w:rsidP="00B40A14">
            <w:pPr>
              <w:widowControl w:val="0"/>
              <w:tabs>
                <w:tab w:val="left" w:pos="3544"/>
              </w:tabs>
              <w:autoSpaceDE w:val="0"/>
              <w:autoSpaceDN w:val="0"/>
              <w:spacing w:after="0" w:line="292"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незадовільно</w:t>
            </w:r>
          </w:p>
        </w:tc>
      </w:tr>
    </w:tbl>
    <w:p w14:paraId="72073D9F" w14:textId="77777777" w:rsidR="00C23786" w:rsidRDefault="00C23786" w:rsidP="00C23786">
      <w:pPr>
        <w:widowControl w:val="0"/>
        <w:autoSpaceDE w:val="0"/>
        <w:autoSpaceDN w:val="0"/>
        <w:spacing w:after="0" w:line="240" w:lineRule="auto"/>
        <w:ind w:left="360"/>
        <w:jc w:val="center"/>
        <w:rPr>
          <w:rFonts w:ascii="Times New Roman" w:eastAsia="Times New Roman" w:hAnsi="Times New Roman" w:cs="Times New Roman"/>
          <w:b/>
          <w:caps/>
          <w:sz w:val="24"/>
          <w:szCs w:val="24"/>
          <w:lang w:val="uk-UA" w:eastAsia="ru-RU"/>
        </w:rPr>
      </w:pPr>
      <w:r>
        <w:rPr>
          <w:rFonts w:ascii="Times New Roman" w:eastAsia="Times New Roman" w:hAnsi="Times New Roman" w:cs="Times New Roman"/>
          <w:b/>
          <w:sz w:val="24"/>
          <w:szCs w:val="24"/>
          <w:lang w:val="uk-UA" w:eastAsia="ru-RU"/>
        </w:rPr>
        <w:t>7. Засоби діагностики успішності навчання</w:t>
      </w:r>
    </w:p>
    <w:p w14:paraId="1AD3EFC7" w14:textId="77777777" w:rsidR="00C23786" w:rsidRDefault="00C23786" w:rsidP="00C23786">
      <w:pPr>
        <w:widowControl w:val="0"/>
        <w:autoSpaceDE w:val="0"/>
        <w:autoSpaceDN w:val="0"/>
        <w:spacing w:before="120"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Методи навчання</w:t>
      </w:r>
      <w:r>
        <w:rPr>
          <w:rFonts w:ascii="Times New Roman" w:eastAsia="Times New Roman" w:hAnsi="Times New Roman" w:cs="Times New Roman"/>
          <w:sz w:val="24"/>
          <w:szCs w:val="24"/>
          <w:lang w:val="uk-UA" w:eastAsia="ru-RU"/>
        </w:rPr>
        <w:t>, які використовуються у процесі проведення занять, а також самостійних робіт за ОК:</w:t>
      </w:r>
    </w:p>
    <w:p w14:paraId="4FA2783D" w14:textId="77777777" w:rsidR="00C23786" w:rsidRDefault="00C23786" w:rsidP="00C23786">
      <w:pPr>
        <w:widowControl w:val="0"/>
        <w:autoSpaceDE w:val="0"/>
        <w:autoSpaceDN w:val="0"/>
        <w:adjustRightInd w:val="0"/>
        <w:spacing w:after="0" w:line="240" w:lineRule="auto"/>
        <w:rPr>
          <w:rFonts w:ascii="Times New Roman" w:eastAsia="Times New Roman" w:hAnsi="Times New Roman" w:cs="Times New Roman"/>
          <w:i/>
          <w:iCs/>
          <w:color w:val="000000" w:themeColor="text1"/>
          <w:sz w:val="24"/>
          <w:szCs w:val="24"/>
          <w:lang w:val="uk-UA"/>
        </w:rPr>
      </w:pPr>
      <w:r>
        <w:rPr>
          <w:rFonts w:ascii="Times New Roman" w:eastAsia="Times New Roman" w:hAnsi="Times New Roman" w:cs="Times New Roman"/>
          <w:b/>
          <w:i/>
          <w:iCs/>
          <w:color w:val="000000" w:themeColor="text1"/>
          <w:sz w:val="24"/>
          <w:szCs w:val="24"/>
          <w:lang w:val="uk-UA"/>
        </w:rPr>
        <w:t>Лекційні заняття</w:t>
      </w:r>
      <w:r>
        <w:rPr>
          <w:rFonts w:ascii="Times New Roman" w:eastAsia="Times New Roman" w:hAnsi="Times New Roman" w:cs="Times New Roman"/>
          <w:i/>
          <w:iCs/>
          <w:color w:val="000000" w:themeColor="text1"/>
          <w:sz w:val="24"/>
          <w:szCs w:val="24"/>
          <w:lang w:val="uk-UA"/>
        </w:rPr>
        <w:t xml:space="preserve">: Словесні методи: розповідь, пояснення, бесіда, дискусія; Наочні: ілюстрація, спостереження, демонстрація; </w:t>
      </w:r>
      <w:proofErr w:type="spellStart"/>
      <w:r>
        <w:rPr>
          <w:rFonts w:ascii="Times New Roman" w:eastAsia="Times New Roman" w:hAnsi="Times New Roman" w:cs="Times New Roman"/>
          <w:i/>
          <w:iCs/>
          <w:color w:val="000000" w:themeColor="text1"/>
          <w:sz w:val="24"/>
          <w:szCs w:val="24"/>
          <w:lang w:val="uk-UA"/>
        </w:rPr>
        <w:t>пояснювально</w:t>
      </w:r>
      <w:proofErr w:type="spellEnd"/>
      <w:r>
        <w:rPr>
          <w:rFonts w:ascii="Times New Roman" w:eastAsia="Times New Roman" w:hAnsi="Times New Roman" w:cs="Times New Roman"/>
          <w:i/>
          <w:iCs/>
          <w:color w:val="000000" w:themeColor="text1"/>
          <w:sz w:val="24"/>
          <w:szCs w:val="24"/>
          <w:lang w:val="uk-UA"/>
        </w:rPr>
        <w:t>- демонстративний метод, проблемний виклад.</w:t>
      </w:r>
    </w:p>
    <w:p w14:paraId="26EB98EC" w14:textId="77777777" w:rsidR="00C23786" w:rsidRDefault="00C23786" w:rsidP="00C23786">
      <w:pPr>
        <w:widowControl w:val="0"/>
        <w:autoSpaceDE w:val="0"/>
        <w:autoSpaceDN w:val="0"/>
        <w:adjustRightInd w:val="0"/>
        <w:spacing w:after="0" w:line="240" w:lineRule="auto"/>
        <w:jc w:val="both"/>
        <w:rPr>
          <w:rFonts w:ascii="Times New Roman" w:eastAsia="Times New Roman" w:hAnsi="Times New Roman" w:cs="Times New Roman"/>
          <w:i/>
          <w:iCs/>
          <w:color w:val="000000" w:themeColor="text1"/>
          <w:sz w:val="24"/>
          <w:szCs w:val="24"/>
          <w:lang w:val="uk-UA"/>
        </w:rPr>
      </w:pPr>
      <w:r>
        <w:rPr>
          <w:rFonts w:ascii="Times New Roman" w:eastAsia="Times New Roman" w:hAnsi="Times New Roman" w:cs="Times New Roman"/>
          <w:b/>
          <w:i/>
          <w:iCs/>
          <w:color w:val="000000" w:themeColor="text1"/>
          <w:sz w:val="24"/>
          <w:szCs w:val="24"/>
          <w:lang w:val="uk-UA"/>
        </w:rPr>
        <w:t>Практичні заняття</w:t>
      </w:r>
      <w:r>
        <w:rPr>
          <w:rFonts w:ascii="Times New Roman" w:eastAsia="Times New Roman" w:hAnsi="Times New Roman" w:cs="Times New Roman"/>
          <w:i/>
          <w:iCs/>
          <w:color w:val="000000" w:themeColor="text1"/>
          <w:sz w:val="24"/>
          <w:szCs w:val="24"/>
          <w:lang w:val="uk-UA"/>
        </w:rPr>
        <w:t xml:space="preserve">: аналіз конкретних ситуацій (проблемних, звичайних, нетипових); групове обговорення питання; дискусії, виконання ситуаційно-розрахункових задач, інтерактивні методи навчання (проблемне навчання, робота в малих групах, кейс-метод, </w:t>
      </w:r>
      <w:proofErr w:type="spellStart"/>
      <w:r>
        <w:rPr>
          <w:rFonts w:ascii="Times New Roman" w:eastAsia="Times New Roman" w:hAnsi="Times New Roman" w:cs="Times New Roman"/>
          <w:i/>
          <w:iCs/>
          <w:color w:val="000000" w:themeColor="text1"/>
          <w:sz w:val="24"/>
          <w:szCs w:val="24"/>
          <w:lang w:val="uk-UA"/>
        </w:rPr>
        <w:t>мізковий</w:t>
      </w:r>
      <w:proofErr w:type="spellEnd"/>
      <w:r>
        <w:rPr>
          <w:rFonts w:ascii="Times New Roman" w:eastAsia="Times New Roman" w:hAnsi="Times New Roman" w:cs="Times New Roman"/>
          <w:i/>
          <w:iCs/>
          <w:color w:val="000000" w:themeColor="text1"/>
          <w:sz w:val="24"/>
          <w:szCs w:val="24"/>
          <w:lang w:val="uk-UA"/>
        </w:rPr>
        <w:t xml:space="preserve"> штурм, проектний метод), тренінг, технології ситуативного моделювання, технології опрацювання дискусійних питань</w:t>
      </w:r>
    </w:p>
    <w:p w14:paraId="37566AA1" w14:textId="77777777" w:rsidR="00C23786" w:rsidRDefault="00C23786" w:rsidP="00C23786">
      <w:pPr>
        <w:widowControl w:val="0"/>
        <w:autoSpaceDE w:val="0"/>
        <w:autoSpaceDN w:val="0"/>
        <w:adjustRightInd w:val="0"/>
        <w:spacing w:after="0" w:line="240" w:lineRule="auto"/>
        <w:jc w:val="both"/>
        <w:rPr>
          <w:rFonts w:ascii="Times New Roman" w:eastAsia="Times New Roman" w:hAnsi="Times New Roman" w:cs="Times New Roman"/>
          <w:i/>
          <w:iCs/>
          <w:color w:val="000000" w:themeColor="text1"/>
          <w:sz w:val="24"/>
          <w:szCs w:val="24"/>
          <w:lang w:val="uk-UA"/>
        </w:rPr>
      </w:pPr>
      <w:r>
        <w:rPr>
          <w:rFonts w:ascii="Times New Roman" w:eastAsia="Times New Roman" w:hAnsi="Times New Roman" w:cs="Times New Roman"/>
          <w:b/>
          <w:i/>
          <w:iCs/>
          <w:color w:val="000000" w:themeColor="text1"/>
          <w:sz w:val="24"/>
          <w:szCs w:val="24"/>
          <w:lang w:val="uk-UA"/>
        </w:rPr>
        <w:t>Самостійна робота</w:t>
      </w:r>
      <w:r>
        <w:rPr>
          <w:rFonts w:ascii="Times New Roman" w:eastAsia="Times New Roman" w:hAnsi="Times New Roman" w:cs="Times New Roman"/>
          <w:i/>
          <w:iCs/>
          <w:color w:val="000000" w:themeColor="text1"/>
          <w:sz w:val="24"/>
          <w:szCs w:val="24"/>
          <w:lang w:val="uk-UA"/>
        </w:rPr>
        <w:t>: робота з навчально-методичними матеріалами, робота зі статистично-аналітичними звітами, складання планової та звітної документації, науково-дослідна робота студентів (методи пізнання, аналогій, оцінка, ілюстрація тощо), складання скетчів за темами лекцій, реферування, конспектування)</w:t>
      </w:r>
    </w:p>
    <w:p w14:paraId="0945749D" w14:textId="77777777" w:rsidR="00C23786" w:rsidRDefault="00C23786" w:rsidP="00C23786">
      <w:pPr>
        <w:tabs>
          <w:tab w:val="left" w:pos="1134"/>
        </w:tabs>
        <w:spacing w:after="0" w:line="240" w:lineRule="auto"/>
        <w:ind w:left="360" w:firstLine="709"/>
        <w:contextualSpacing/>
        <w:jc w:val="center"/>
        <w:rPr>
          <w:rFonts w:ascii="Times New Roman" w:eastAsia="Calibri" w:hAnsi="Times New Roman" w:cs="Times New Roman"/>
          <w:sz w:val="24"/>
          <w:szCs w:val="24"/>
          <w:lang w:val="uk-UA" w:eastAsia="ru-RU"/>
        </w:rPr>
      </w:pPr>
    </w:p>
    <w:p w14:paraId="48976182" w14:textId="7A3AD329" w:rsidR="00C23786" w:rsidRDefault="00C23786" w:rsidP="00C23786">
      <w:pPr>
        <w:widowControl w:val="0"/>
        <w:tabs>
          <w:tab w:val="left" w:pos="3544"/>
        </w:tabs>
        <w:autoSpaceDE w:val="0"/>
        <w:autoSpaceDN w:val="0"/>
        <w:spacing w:after="0" w:line="292" w:lineRule="auto"/>
        <w:ind w:left="697"/>
        <w:jc w:val="center"/>
        <w:rPr>
          <w:rStyle w:val="a3"/>
          <w:rFonts w:ascii="Times New Roman" w:eastAsia="Times New Roman" w:hAnsi="Times New Roman" w:cs="Times New Roman"/>
          <w:b/>
          <w:color w:val="auto"/>
          <w:sz w:val="24"/>
          <w:szCs w:val="24"/>
          <w:u w:val="none"/>
          <w:lang w:val="uk-UA"/>
        </w:rPr>
      </w:pPr>
      <w:r>
        <w:rPr>
          <w:rFonts w:ascii="Times New Roman" w:eastAsia="Times New Roman" w:hAnsi="Times New Roman" w:cs="Times New Roman"/>
          <w:b/>
          <w:sz w:val="24"/>
          <w:szCs w:val="24"/>
          <w:lang w:val="uk-UA"/>
        </w:rPr>
        <w:t>8.</w:t>
      </w:r>
      <w:hyperlink r:id="rId15" w:history="1">
        <w:r>
          <w:rPr>
            <w:rStyle w:val="a3"/>
            <w:rFonts w:ascii="Times New Roman" w:eastAsia="Times New Roman" w:hAnsi="Times New Roman" w:cs="Times New Roman"/>
            <w:b/>
            <w:color w:val="auto"/>
            <w:sz w:val="24"/>
            <w:szCs w:val="24"/>
            <w:u w:val="none"/>
            <w:lang w:val="uk-UA"/>
          </w:rPr>
          <w:t>Інформаційні ресурси</w:t>
        </w:r>
      </w:hyperlink>
    </w:p>
    <w:p w14:paraId="3DC3C401" w14:textId="61281D41" w:rsidR="0054305A" w:rsidRDefault="0054305A" w:rsidP="00C23786">
      <w:pPr>
        <w:widowControl w:val="0"/>
        <w:tabs>
          <w:tab w:val="left" w:pos="3544"/>
        </w:tabs>
        <w:autoSpaceDE w:val="0"/>
        <w:autoSpaceDN w:val="0"/>
        <w:spacing w:after="0" w:line="292" w:lineRule="auto"/>
        <w:ind w:left="697"/>
        <w:jc w:val="center"/>
        <w:rPr>
          <w:rFonts w:ascii="Times New Roman" w:eastAsia="Times New Roman" w:hAnsi="Times New Roman" w:cs="Times New Roman"/>
          <w:b/>
          <w:sz w:val="24"/>
          <w:szCs w:val="24"/>
          <w:lang w:val="uk-UA"/>
        </w:rPr>
      </w:pPr>
      <w:r>
        <w:rPr>
          <w:rStyle w:val="a3"/>
          <w:rFonts w:ascii="Times New Roman" w:eastAsia="Times New Roman" w:hAnsi="Times New Roman" w:cs="Times New Roman"/>
          <w:b/>
          <w:color w:val="auto"/>
          <w:sz w:val="24"/>
          <w:szCs w:val="24"/>
          <w:u w:val="none"/>
          <w:lang w:val="uk-UA"/>
        </w:rPr>
        <w:t>Базові (основні)</w:t>
      </w:r>
    </w:p>
    <w:p w14:paraId="139EFAEF" w14:textId="77777777" w:rsidR="0054305A" w:rsidRPr="0054305A" w:rsidRDefault="0054305A" w:rsidP="0054305A">
      <w:pPr>
        <w:pStyle w:val="a4"/>
        <w:rPr>
          <w:i/>
          <w:iCs/>
          <w:sz w:val="24"/>
          <w:szCs w:val="24"/>
          <w:shd w:val="clear" w:color="auto" w:fill="FBF8F3"/>
          <w:lang w:val="uk-UA"/>
        </w:rPr>
      </w:pPr>
      <w:r w:rsidRPr="002E4A8F">
        <w:rPr>
          <w:i/>
          <w:iCs/>
          <w:sz w:val="24"/>
          <w:szCs w:val="24"/>
          <w:shd w:val="clear" w:color="auto" w:fill="FBF8F3"/>
          <w:lang w:val="uk-UA"/>
        </w:rPr>
        <w:t>1.Вассерман, Олександр Анатолійович</w:t>
      </w:r>
      <w:r w:rsidRPr="002E4A8F">
        <w:rPr>
          <w:i/>
          <w:iCs/>
          <w:sz w:val="24"/>
          <w:szCs w:val="24"/>
          <w:lang w:val="uk-UA"/>
        </w:rPr>
        <w:br/>
      </w:r>
      <w:r w:rsidRPr="002E4A8F">
        <w:rPr>
          <w:i/>
          <w:iCs/>
          <w:sz w:val="24"/>
          <w:szCs w:val="24"/>
          <w:shd w:val="clear" w:color="auto" w:fill="FBF8F3"/>
          <w:lang w:val="uk-UA"/>
        </w:rPr>
        <w:t>Технічна термодинаміка і теплообмін [Текст]</w:t>
      </w:r>
      <w:r w:rsidRPr="002E4A8F">
        <w:rPr>
          <w:i/>
          <w:iCs/>
          <w:sz w:val="24"/>
          <w:szCs w:val="24"/>
          <w:shd w:val="clear" w:color="auto" w:fill="FBF8F3"/>
        </w:rPr>
        <w:t> </w:t>
      </w:r>
      <w:r w:rsidRPr="002E4A8F">
        <w:rPr>
          <w:i/>
          <w:iCs/>
          <w:sz w:val="24"/>
          <w:szCs w:val="24"/>
          <w:shd w:val="clear" w:color="auto" w:fill="FBF8F3"/>
          <w:lang w:val="uk-UA"/>
        </w:rPr>
        <w:t>: підручник /</w:t>
      </w:r>
      <w:r w:rsidRPr="002E4A8F">
        <w:rPr>
          <w:i/>
          <w:iCs/>
          <w:sz w:val="24"/>
          <w:szCs w:val="24"/>
          <w:shd w:val="clear" w:color="auto" w:fill="FBF8F3"/>
        </w:rPr>
        <w:t> </w:t>
      </w:r>
      <w:r w:rsidRPr="002E4A8F">
        <w:rPr>
          <w:i/>
          <w:iCs/>
          <w:sz w:val="24"/>
          <w:szCs w:val="24"/>
          <w:shd w:val="clear" w:color="auto" w:fill="FBF8F3"/>
          <w:lang w:val="uk-UA"/>
        </w:rPr>
        <w:t>О.</w:t>
      </w:r>
      <w:r w:rsidRPr="002E4A8F">
        <w:rPr>
          <w:i/>
          <w:iCs/>
          <w:sz w:val="24"/>
          <w:szCs w:val="24"/>
          <w:shd w:val="clear" w:color="auto" w:fill="FBF8F3"/>
        </w:rPr>
        <w:t> </w:t>
      </w:r>
      <w:r w:rsidRPr="002E4A8F">
        <w:rPr>
          <w:i/>
          <w:iCs/>
          <w:sz w:val="24"/>
          <w:szCs w:val="24"/>
          <w:shd w:val="clear" w:color="auto" w:fill="FBF8F3"/>
          <w:lang w:val="uk-UA"/>
        </w:rPr>
        <w:t>А.</w:t>
      </w:r>
      <w:r w:rsidRPr="002E4A8F">
        <w:rPr>
          <w:i/>
          <w:iCs/>
          <w:sz w:val="24"/>
          <w:szCs w:val="24"/>
          <w:shd w:val="clear" w:color="auto" w:fill="FBF8F3"/>
        </w:rPr>
        <w:t> </w:t>
      </w:r>
      <w:proofErr w:type="spellStart"/>
      <w:r w:rsidRPr="002E4A8F">
        <w:rPr>
          <w:i/>
          <w:iCs/>
          <w:sz w:val="24"/>
          <w:szCs w:val="24"/>
          <w:shd w:val="clear" w:color="auto" w:fill="FBF8F3"/>
          <w:lang w:val="uk-UA"/>
        </w:rPr>
        <w:t>Вассерман</w:t>
      </w:r>
      <w:proofErr w:type="spellEnd"/>
      <w:r w:rsidRPr="002E4A8F">
        <w:rPr>
          <w:i/>
          <w:iCs/>
          <w:sz w:val="24"/>
          <w:szCs w:val="24"/>
          <w:shd w:val="clear" w:color="auto" w:fill="FBF8F3"/>
          <w:lang w:val="uk-UA"/>
        </w:rPr>
        <w:t>, О.</w:t>
      </w:r>
      <w:r w:rsidRPr="002E4A8F">
        <w:rPr>
          <w:i/>
          <w:iCs/>
          <w:sz w:val="24"/>
          <w:szCs w:val="24"/>
          <w:shd w:val="clear" w:color="auto" w:fill="FBF8F3"/>
        </w:rPr>
        <w:t> </w:t>
      </w:r>
      <w:r w:rsidRPr="002E4A8F">
        <w:rPr>
          <w:i/>
          <w:iCs/>
          <w:sz w:val="24"/>
          <w:szCs w:val="24"/>
          <w:shd w:val="clear" w:color="auto" w:fill="FBF8F3"/>
          <w:lang w:val="uk-UA"/>
        </w:rPr>
        <w:t>Г.</w:t>
      </w:r>
      <w:r w:rsidRPr="002E4A8F">
        <w:rPr>
          <w:i/>
          <w:iCs/>
          <w:sz w:val="24"/>
          <w:szCs w:val="24"/>
          <w:shd w:val="clear" w:color="auto" w:fill="FBF8F3"/>
        </w:rPr>
        <w:t> </w:t>
      </w:r>
      <w:r w:rsidRPr="002E4A8F">
        <w:rPr>
          <w:i/>
          <w:iCs/>
          <w:sz w:val="24"/>
          <w:szCs w:val="24"/>
          <w:shd w:val="clear" w:color="auto" w:fill="FBF8F3"/>
          <w:lang w:val="uk-UA"/>
        </w:rPr>
        <w:t>Слинько.</w:t>
      </w:r>
      <w:r w:rsidRPr="002E4A8F">
        <w:rPr>
          <w:i/>
          <w:iCs/>
          <w:sz w:val="24"/>
          <w:szCs w:val="24"/>
          <w:shd w:val="clear" w:color="auto" w:fill="FBF8F3"/>
        </w:rPr>
        <w:t> </w:t>
      </w:r>
      <w:r w:rsidRPr="002E4A8F">
        <w:rPr>
          <w:i/>
          <w:iCs/>
          <w:sz w:val="24"/>
          <w:szCs w:val="24"/>
          <w:shd w:val="clear" w:color="auto" w:fill="FBF8F3"/>
          <w:lang w:val="uk-UA"/>
        </w:rPr>
        <w:t>— Одеса</w:t>
      </w:r>
      <w:r w:rsidRPr="002E4A8F">
        <w:rPr>
          <w:i/>
          <w:iCs/>
          <w:sz w:val="24"/>
          <w:szCs w:val="24"/>
          <w:shd w:val="clear" w:color="auto" w:fill="FBF8F3"/>
        </w:rPr>
        <w:t> </w:t>
      </w:r>
      <w:r w:rsidRPr="002E4A8F">
        <w:rPr>
          <w:i/>
          <w:iCs/>
          <w:sz w:val="24"/>
          <w:szCs w:val="24"/>
          <w:shd w:val="clear" w:color="auto" w:fill="FBF8F3"/>
          <w:lang w:val="uk-UA"/>
        </w:rPr>
        <w:t>: Фенікс, 2019.</w:t>
      </w:r>
      <w:r w:rsidRPr="002E4A8F">
        <w:rPr>
          <w:i/>
          <w:iCs/>
          <w:sz w:val="24"/>
          <w:szCs w:val="24"/>
          <w:shd w:val="clear" w:color="auto" w:fill="FBF8F3"/>
        </w:rPr>
        <w:t> </w:t>
      </w:r>
      <w:r w:rsidRPr="002E4A8F">
        <w:rPr>
          <w:i/>
          <w:iCs/>
          <w:sz w:val="24"/>
          <w:szCs w:val="24"/>
          <w:shd w:val="clear" w:color="auto" w:fill="FBF8F3"/>
          <w:lang w:val="uk-UA"/>
        </w:rPr>
        <w:t>— 496 с.</w:t>
      </w:r>
      <w:r w:rsidRPr="002E4A8F">
        <w:rPr>
          <w:i/>
          <w:iCs/>
          <w:sz w:val="24"/>
          <w:szCs w:val="24"/>
          <w:lang w:val="uk-UA"/>
        </w:rPr>
        <w:br/>
      </w:r>
      <w:r w:rsidRPr="002E4A8F">
        <w:rPr>
          <w:i/>
          <w:iCs/>
          <w:sz w:val="24"/>
          <w:szCs w:val="24"/>
          <w:shd w:val="clear" w:color="auto" w:fill="FBF8F3"/>
          <w:lang w:val="uk-UA"/>
        </w:rPr>
        <w:t>Мова:</w:t>
      </w:r>
      <w:r w:rsidRPr="002E4A8F">
        <w:rPr>
          <w:i/>
          <w:iCs/>
          <w:sz w:val="24"/>
          <w:szCs w:val="24"/>
          <w:shd w:val="clear" w:color="auto" w:fill="FBF8F3"/>
        </w:rPr>
        <w:t> </w:t>
      </w:r>
      <w:r w:rsidRPr="002E4A8F">
        <w:rPr>
          <w:i/>
          <w:iCs/>
          <w:sz w:val="24"/>
          <w:szCs w:val="24"/>
          <w:shd w:val="clear" w:color="auto" w:fill="FBF8F3"/>
          <w:lang w:val="uk-UA"/>
        </w:rPr>
        <w:t>Українська</w:t>
      </w:r>
      <w:r w:rsidRPr="002E4A8F">
        <w:rPr>
          <w:i/>
          <w:iCs/>
          <w:sz w:val="24"/>
          <w:szCs w:val="24"/>
          <w:shd w:val="clear" w:color="auto" w:fill="FBF8F3"/>
        </w:rPr>
        <w:t>    </w:t>
      </w:r>
      <w:r w:rsidRPr="002E4A8F">
        <w:rPr>
          <w:i/>
          <w:iCs/>
          <w:sz w:val="24"/>
          <w:szCs w:val="24"/>
          <w:shd w:val="clear" w:color="auto" w:fill="FBF8F3"/>
          <w:lang w:val="uk-UA"/>
        </w:rPr>
        <w:t xml:space="preserve"> Шифр:</w:t>
      </w:r>
      <w:r w:rsidRPr="002E4A8F">
        <w:rPr>
          <w:i/>
          <w:iCs/>
          <w:sz w:val="24"/>
          <w:szCs w:val="24"/>
          <w:shd w:val="clear" w:color="auto" w:fill="FBF8F3"/>
        </w:rPr>
        <w:t> </w:t>
      </w:r>
      <w:r w:rsidRPr="002E4A8F">
        <w:rPr>
          <w:i/>
          <w:iCs/>
          <w:sz w:val="24"/>
          <w:szCs w:val="24"/>
          <w:shd w:val="clear" w:color="auto" w:fill="FBF8F3"/>
          <w:lang w:val="uk-UA"/>
        </w:rPr>
        <w:t>536(075)</w:t>
      </w:r>
      <w:r w:rsidRPr="002E4A8F">
        <w:rPr>
          <w:i/>
          <w:iCs/>
          <w:sz w:val="24"/>
          <w:szCs w:val="24"/>
          <w:shd w:val="clear" w:color="auto" w:fill="FBF8F3"/>
        </w:rPr>
        <w:t>    </w:t>
      </w:r>
      <w:r w:rsidRPr="002E4A8F">
        <w:rPr>
          <w:i/>
          <w:iCs/>
          <w:sz w:val="24"/>
          <w:szCs w:val="24"/>
          <w:shd w:val="clear" w:color="auto" w:fill="FBF8F3"/>
          <w:lang w:val="uk-UA"/>
        </w:rPr>
        <w:t xml:space="preserve"> Авторський знак:</w:t>
      </w:r>
      <w:r w:rsidRPr="002E4A8F">
        <w:rPr>
          <w:i/>
          <w:iCs/>
          <w:sz w:val="24"/>
          <w:szCs w:val="24"/>
          <w:shd w:val="clear" w:color="auto" w:fill="FBF8F3"/>
        </w:rPr>
        <w:t> </w:t>
      </w:r>
      <w:r w:rsidRPr="002E4A8F">
        <w:rPr>
          <w:i/>
          <w:iCs/>
          <w:sz w:val="24"/>
          <w:szCs w:val="24"/>
          <w:shd w:val="clear" w:color="auto" w:fill="FBF8F3"/>
          <w:lang w:val="uk-UA"/>
        </w:rPr>
        <w:t>В19</w:t>
      </w:r>
      <w:r w:rsidRPr="002E4A8F">
        <w:rPr>
          <w:i/>
          <w:iCs/>
          <w:sz w:val="24"/>
          <w:szCs w:val="24"/>
          <w:shd w:val="clear" w:color="auto" w:fill="FBF8F3"/>
        </w:rPr>
        <w:t>  </w:t>
      </w:r>
    </w:p>
    <w:p w14:paraId="550D5FBD" w14:textId="77777777" w:rsidR="0054305A" w:rsidRPr="002E4A8F" w:rsidRDefault="0054305A" w:rsidP="0054305A">
      <w:pPr>
        <w:pStyle w:val="a4"/>
        <w:rPr>
          <w:i/>
          <w:iCs/>
          <w:sz w:val="24"/>
          <w:szCs w:val="24"/>
          <w:shd w:val="clear" w:color="auto" w:fill="FBF8F3"/>
          <w:lang w:val="uk-UA"/>
        </w:rPr>
      </w:pPr>
      <w:r w:rsidRPr="002E4A8F">
        <w:rPr>
          <w:i/>
          <w:iCs/>
          <w:sz w:val="24"/>
          <w:szCs w:val="24"/>
          <w:shd w:val="clear" w:color="auto" w:fill="FBF8F3"/>
        </w:rPr>
        <w:t>  </w:t>
      </w:r>
      <w:hyperlink r:id="rId16" w:history="1">
        <w:r w:rsidRPr="002E4A8F">
          <w:rPr>
            <w:rStyle w:val="a3"/>
            <w:rFonts w:ascii="Times New Roman" w:hAnsi="Times New Roman" w:cs="Times New Roman"/>
            <w:i/>
            <w:iCs/>
            <w:color w:val="auto"/>
            <w:sz w:val="24"/>
            <w:szCs w:val="24"/>
            <w:shd w:val="clear" w:color="auto" w:fill="FBF8F3"/>
          </w:rPr>
          <w:t>https://elc.library.ontu.edu.ua/library-w/DocumentDescription?docid=OdONAHT.1597263</w:t>
        </w:r>
      </w:hyperlink>
    </w:p>
    <w:p w14:paraId="7D1EC959" w14:textId="77777777" w:rsidR="0054305A" w:rsidRDefault="0054305A" w:rsidP="0054305A">
      <w:pPr>
        <w:pStyle w:val="a4"/>
        <w:rPr>
          <w:i/>
          <w:iCs/>
          <w:sz w:val="24"/>
          <w:szCs w:val="24"/>
          <w:shd w:val="clear" w:color="auto" w:fill="FBF8F3"/>
          <w:lang w:val="uk-UA"/>
        </w:rPr>
      </w:pPr>
    </w:p>
    <w:p w14:paraId="211F468E" w14:textId="77777777" w:rsidR="0054305A" w:rsidRPr="002E4A8F" w:rsidRDefault="0054305A" w:rsidP="0054305A">
      <w:pPr>
        <w:pStyle w:val="a4"/>
        <w:rPr>
          <w:i/>
          <w:iCs/>
          <w:sz w:val="24"/>
          <w:szCs w:val="24"/>
          <w:shd w:val="clear" w:color="auto" w:fill="FBF8F3"/>
        </w:rPr>
      </w:pPr>
      <w:r w:rsidRPr="002E4A8F">
        <w:rPr>
          <w:i/>
          <w:iCs/>
          <w:sz w:val="24"/>
          <w:szCs w:val="24"/>
          <w:shd w:val="clear" w:color="auto" w:fill="FBF8F3"/>
          <w:lang w:val="uk-UA"/>
        </w:rPr>
        <w:t>2.В</w:t>
      </w:r>
      <w:proofErr w:type="spellStart"/>
      <w:r w:rsidRPr="002E4A8F">
        <w:rPr>
          <w:i/>
          <w:iCs/>
          <w:sz w:val="24"/>
          <w:szCs w:val="24"/>
          <w:shd w:val="clear" w:color="auto" w:fill="FBF8F3"/>
        </w:rPr>
        <w:t>олгушева</w:t>
      </w:r>
      <w:proofErr w:type="spellEnd"/>
      <w:r w:rsidRPr="002E4A8F">
        <w:rPr>
          <w:i/>
          <w:iCs/>
          <w:sz w:val="24"/>
          <w:szCs w:val="24"/>
          <w:shd w:val="clear" w:color="auto" w:fill="FBF8F3"/>
        </w:rPr>
        <w:t xml:space="preserve">, Наталя </w:t>
      </w:r>
      <w:proofErr w:type="spellStart"/>
      <w:r w:rsidRPr="002E4A8F">
        <w:rPr>
          <w:i/>
          <w:iCs/>
          <w:sz w:val="24"/>
          <w:szCs w:val="24"/>
          <w:shd w:val="clear" w:color="auto" w:fill="FBF8F3"/>
        </w:rPr>
        <w:t>Вікторівна</w:t>
      </w:r>
      <w:proofErr w:type="spellEnd"/>
      <w:r w:rsidRPr="002E4A8F">
        <w:rPr>
          <w:i/>
          <w:iCs/>
          <w:sz w:val="24"/>
          <w:szCs w:val="24"/>
        </w:rPr>
        <w:br/>
      </w:r>
      <w:proofErr w:type="spellStart"/>
      <w:r w:rsidRPr="002E4A8F">
        <w:rPr>
          <w:i/>
          <w:iCs/>
          <w:sz w:val="24"/>
          <w:szCs w:val="24"/>
          <w:shd w:val="clear" w:color="auto" w:fill="FBF8F3"/>
        </w:rPr>
        <w:t>Методичні</w:t>
      </w:r>
      <w:proofErr w:type="spellEnd"/>
      <w:r w:rsidRPr="002E4A8F">
        <w:rPr>
          <w:i/>
          <w:iCs/>
          <w:sz w:val="24"/>
          <w:szCs w:val="24"/>
          <w:shd w:val="clear" w:color="auto" w:fill="FBF8F3"/>
        </w:rPr>
        <w:t xml:space="preserve"> </w:t>
      </w:r>
      <w:proofErr w:type="spellStart"/>
      <w:r w:rsidRPr="002E4A8F">
        <w:rPr>
          <w:i/>
          <w:iCs/>
          <w:sz w:val="24"/>
          <w:szCs w:val="24"/>
          <w:shd w:val="clear" w:color="auto" w:fill="FBF8F3"/>
        </w:rPr>
        <w:t>вказівки</w:t>
      </w:r>
      <w:proofErr w:type="spellEnd"/>
      <w:r w:rsidRPr="002E4A8F">
        <w:rPr>
          <w:i/>
          <w:iCs/>
          <w:sz w:val="24"/>
          <w:szCs w:val="24"/>
          <w:shd w:val="clear" w:color="auto" w:fill="FBF8F3"/>
        </w:rPr>
        <w:t xml:space="preserve"> для </w:t>
      </w:r>
      <w:proofErr w:type="spellStart"/>
      <w:r w:rsidRPr="002E4A8F">
        <w:rPr>
          <w:i/>
          <w:iCs/>
          <w:sz w:val="24"/>
          <w:szCs w:val="24"/>
          <w:shd w:val="clear" w:color="auto" w:fill="FBF8F3"/>
        </w:rPr>
        <w:t>практичних</w:t>
      </w:r>
      <w:proofErr w:type="spellEnd"/>
      <w:r w:rsidRPr="002E4A8F">
        <w:rPr>
          <w:i/>
          <w:iCs/>
          <w:sz w:val="24"/>
          <w:szCs w:val="24"/>
          <w:shd w:val="clear" w:color="auto" w:fill="FBF8F3"/>
        </w:rPr>
        <w:t xml:space="preserve"> занять та </w:t>
      </w:r>
      <w:proofErr w:type="spellStart"/>
      <w:r w:rsidRPr="002E4A8F">
        <w:rPr>
          <w:i/>
          <w:iCs/>
          <w:sz w:val="24"/>
          <w:szCs w:val="24"/>
          <w:shd w:val="clear" w:color="auto" w:fill="FBF8F3"/>
        </w:rPr>
        <w:t>самостійної</w:t>
      </w:r>
      <w:proofErr w:type="spellEnd"/>
      <w:r w:rsidRPr="002E4A8F">
        <w:rPr>
          <w:i/>
          <w:iCs/>
          <w:sz w:val="24"/>
          <w:szCs w:val="24"/>
          <w:shd w:val="clear" w:color="auto" w:fill="FBF8F3"/>
        </w:rPr>
        <w:t xml:space="preserve"> </w:t>
      </w:r>
      <w:proofErr w:type="spellStart"/>
      <w:r w:rsidRPr="002E4A8F">
        <w:rPr>
          <w:i/>
          <w:iCs/>
          <w:sz w:val="24"/>
          <w:szCs w:val="24"/>
          <w:shd w:val="clear" w:color="auto" w:fill="FBF8F3"/>
        </w:rPr>
        <w:t>роботи</w:t>
      </w:r>
      <w:proofErr w:type="spellEnd"/>
      <w:r w:rsidRPr="002E4A8F">
        <w:rPr>
          <w:i/>
          <w:iCs/>
          <w:sz w:val="24"/>
          <w:szCs w:val="24"/>
          <w:shd w:val="clear" w:color="auto" w:fill="FBF8F3"/>
        </w:rPr>
        <w:t xml:space="preserve"> з курсу "</w:t>
      </w:r>
      <w:proofErr w:type="spellStart"/>
      <w:r w:rsidRPr="002E4A8F">
        <w:rPr>
          <w:i/>
          <w:iCs/>
          <w:sz w:val="24"/>
          <w:szCs w:val="24"/>
          <w:shd w:val="clear" w:color="auto" w:fill="FBF8F3"/>
        </w:rPr>
        <w:t>Термодинаміка</w:t>
      </w:r>
      <w:proofErr w:type="spellEnd"/>
      <w:r w:rsidRPr="002E4A8F">
        <w:rPr>
          <w:i/>
          <w:iCs/>
          <w:sz w:val="24"/>
          <w:szCs w:val="24"/>
          <w:shd w:val="clear" w:color="auto" w:fill="FBF8F3"/>
        </w:rPr>
        <w:t xml:space="preserve">, теплопередача та </w:t>
      </w:r>
      <w:proofErr w:type="spellStart"/>
      <w:r w:rsidRPr="002E4A8F">
        <w:rPr>
          <w:i/>
          <w:iCs/>
          <w:sz w:val="24"/>
          <w:szCs w:val="24"/>
          <w:shd w:val="clear" w:color="auto" w:fill="FBF8F3"/>
        </w:rPr>
        <w:t>теплосилові</w:t>
      </w:r>
      <w:proofErr w:type="spellEnd"/>
      <w:r w:rsidRPr="002E4A8F">
        <w:rPr>
          <w:i/>
          <w:iCs/>
          <w:sz w:val="24"/>
          <w:szCs w:val="24"/>
          <w:shd w:val="clear" w:color="auto" w:fill="FBF8F3"/>
        </w:rPr>
        <w:t xml:space="preserve"> установки" [</w:t>
      </w:r>
      <w:proofErr w:type="spellStart"/>
      <w:r w:rsidRPr="002E4A8F">
        <w:rPr>
          <w:i/>
          <w:iCs/>
          <w:sz w:val="24"/>
          <w:szCs w:val="24"/>
          <w:shd w:val="clear" w:color="auto" w:fill="FBF8F3"/>
        </w:rPr>
        <w:t>Електронний</w:t>
      </w:r>
      <w:proofErr w:type="spellEnd"/>
      <w:r w:rsidRPr="002E4A8F">
        <w:rPr>
          <w:i/>
          <w:iCs/>
          <w:sz w:val="24"/>
          <w:szCs w:val="24"/>
          <w:shd w:val="clear" w:color="auto" w:fill="FBF8F3"/>
        </w:rPr>
        <w:t xml:space="preserve"> ресурс] : для </w:t>
      </w:r>
      <w:proofErr w:type="spellStart"/>
      <w:r w:rsidRPr="002E4A8F">
        <w:rPr>
          <w:i/>
          <w:iCs/>
          <w:sz w:val="24"/>
          <w:szCs w:val="24"/>
          <w:shd w:val="clear" w:color="auto" w:fill="FBF8F3"/>
        </w:rPr>
        <w:t>студентів</w:t>
      </w:r>
      <w:proofErr w:type="spellEnd"/>
      <w:r w:rsidRPr="002E4A8F">
        <w:rPr>
          <w:i/>
          <w:iCs/>
          <w:sz w:val="24"/>
          <w:szCs w:val="24"/>
          <w:shd w:val="clear" w:color="auto" w:fill="FBF8F3"/>
        </w:rPr>
        <w:t xml:space="preserve"> спец. 185 "</w:t>
      </w:r>
      <w:proofErr w:type="spellStart"/>
      <w:r w:rsidRPr="002E4A8F">
        <w:rPr>
          <w:i/>
          <w:iCs/>
          <w:sz w:val="24"/>
          <w:szCs w:val="24"/>
          <w:shd w:val="clear" w:color="auto" w:fill="FBF8F3"/>
        </w:rPr>
        <w:t>Нафтогазова</w:t>
      </w:r>
      <w:proofErr w:type="spellEnd"/>
      <w:r w:rsidRPr="002E4A8F">
        <w:rPr>
          <w:i/>
          <w:iCs/>
          <w:sz w:val="24"/>
          <w:szCs w:val="24"/>
          <w:shd w:val="clear" w:color="auto" w:fill="FBF8F3"/>
        </w:rPr>
        <w:t xml:space="preserve"> </w:t>
      </w:r>
      <w:proofErr w:type="spellStart"/>
      <w:r w:rsidRPr="002E4A8F">
        <w:rPr>
          <w:i/>
          <w:iCs/>
          <w:sz w:val="24"/>
          <w:szCs w:val="24"/>
          <w:shd w:val="clear" w:color="auto" w:fill="FBF8F3"/>
        </w:rPr>
        <w:t>інженерія</w:t>
      </w:r>
      <w:proofErr w:type="spellEnd"/>
      <w:r w:rsidRPr="002E4A8F">
        <w:rPr>
          <w:i/>
          <w:iCs/>
          <w:sz w:val="24"/>
          <w:szCs w:val="24"/>
          <w:shd w:val="clear" w:color="auto" w:fill="FBF8F3"/>
        </w:rPr>
        <w:t xml:space="preserve"> і </w:t>
      </w:r>
      <w:proofErr w:type="spellStart"/>
      <w:r w:rsidRPr="002E4A8F">
        <w:rPr>
          <w:i/>
          <w:iCs/>
          <w:sz w:val="24"/>
          <w:szCs w:val="24"/>
          <w:shd w:val="clear" w:color="auto" w:fill="FBF8F3"/>
        </w:rPr>
        <w:t>технології</w:t>
      </w:r>
      <w:proofErr w:type="spellEnd"/>
      <w:r w:rsidRPr="002E4A8F">
        <w:rPr>
          <w:i/>
          <w:iCs/>
          <w:sz w:val="24"/>
          <w:szCs w:val="24"/>
          <w:shd w:val="clear" w:color="auto" w:fill="FBF8F3"/>
        </w:rPr>
        <w:t xml:space="preserve">". </w:t>
      </w:r>
      <w:proofErr w:type="spellStart"/>
      <w:r w:rsidRPr="002E4A8F">
        <w:rPr>
          <w:i/>
          <w:iCs/>
          <w:sz w:val="24"/>
          <w:szCs w:val="24"/>
          <w:shd w:val="clear" w:color="auto" w:fill="FBF8F3"/>
        </w:rPr>
        <w:t>Освітня</w:t>
      </w:r>
      <w:proofErr w:type="spellEnd"/>
      <w:r w:rsidRPr="002E4A8F">
        <w:rPr>
          <w:i/>
          <w:iCs/>
          <w:sz w:val="24"/>
          <w:szCs w:val="24"/>
          <w:shd w:val="clear" w:color="auto" w:fill="FBF8F3"/>
        </w:rPr>
        <w:t xml:space="preserve"> </w:t>
      </w:r>
      <w:proofErr w:type="spellStart"/>
      <w:r w:rsidRPr="002E4A8F">
        <w:rPr>
          <w:i/>
          <w:iCs/>
          <w:sz w:val="24"/>
          <w:szCs w:val="24"/>
          <w:shd w:val="clear" w:color="auto" w:fill="FBF8F3"/>
        </w:rPr>
        <w:t>програма</w:t>
      </w:r>
      <w:proofErr w:type="spellEnd"/>
      <w:r w:rsidRPr="002E4A8F">
        <w:rPr>
          <w:i/>
          <w:iCs/>
          <w:sz w:val="24"/>
          <w:szCs w:val="24"/>
          <w:shd w:val="clear" w:color="auto" w:fill="FBF8F3"/>
        </w:rPr>
        <w:t xml:space="preserve"> 18 "</w:t>
      </w:r>
      <w:proofErr w:type="spellStart"/>
      <w:r w:rsidRPr="002E4A8F">
        <w:rPr>
          <w:i/>
          <w:iCs/>
          <w:sz w:val="24"/>
          <w:szCs w:val="24"/>
          <w:shd w:val="clear" w:color="auto" w:fill="FBF8F3"/>
        </w:rPr>
        <w:t>Газонафтопроводи</w:t>
      </w:r>
      <w:proofErr w:type="spellEnd"/>
      <w:r w:rsidRPr="002E4A8F">
        <w:rPr>
          <w:i/>
          <w:iCs/>
          <w:sz w:val="24"/>
          <w:szCs w:val="24"/>
          <w:shd w:val="clear" w:color="auto" w:fill="FBF8F3"/>
        </w:rPr>
        <w:t xml:space="preserve"> та </w:t>
      </w:r>
      <w:proofErr w:type="spellStart"/>
      <w:r w:rsidRPr="002E4A8F">
        <w:rPr>
          <w:i/>
          <w:iCs/>
          <w:sz w:val="24"/>
          <w:szCs w:val="24"/>
          <w:shd w:val="clear" w:color="auto" w:fill="FBF8F3"/>
        </w:rPr>
        <w:t>газонафтосховища</w:t>
      </w:r>
      <w:proofErr w:type="spellEnd"/>
      <w:r w:rsidRPr="002E4A8F">
        <w:rPr>
          <w:i/>
          <w:iCs/>
          <w:sz w:val="24"/>
          <w:szCs w:val="24"/>
          <w:shd w:val="clear" w:color="auto" w:fill="FBF8F3"/>
        </w:rPr>
        <w:t>" / Н. В. </w:t>
      </w:r>
      <w:proofErr w:type="spellStart"/>
      <w:proofErr w:type="gramStart"/>
      <w:r w:rsidRPr="002E4A8F">
        <w:rPr>
          <w:i/>
          <w:iCs/>
          <w:sz w:val="24"/>
          <w:szCs w:val="24"/>
          <w:shd w:val="clear" w:color="auto" w:fill="FBF8F3"/>
        </w:rPr>
        <w:t>Волгушева</w:t>
      </w:r>
      <w:proofErr w:type="spellEnd"/>
      <w:r w:rsidRPr="002E4A8F">
        <w:rPr>
          <w:i/>
          <w:iCs/>
          <w:sz w:val="24"/>
          <w:szCs w:val="24"/>
          <w:shd w:val="clear" w:color="auto" w:fill="FBF8F3"/>
        </w:rPr>
        <w:t> ;</w:t>
      </w:r>
      <w:proofErr w:type="gramEnd"/>
      <w:r w:rsidRPr="002E4A8F">
        <w:rPr>
          <w:i/>
          <w:iCs/>
          <w:sz w:val="24"/>
          <w:szCs w:val="24"/>
          <w:shd w:val="clear" w:color="auto" w:fill="FBF8F3"/>
        </w:rPr>
        <w:t xml:space="preserve"> </w:t>
      </w:r>
      <w:proofErr w:type="spellStart"/>
      <w:r w:rsidRPr="002E4A8F">
        <w:rPr>
          <w:i/>
          <w:iCs/>
          <w:sz w:val="24"/>
          <w:szCs w:val="24"/>
          <w:shd w:val="clear" w:color="auto" w:fill="FBF8F3"/>
        </w:rPr>
        <w:t>відп</w:t>
      </w:r>
      <w:proofErr w:type="spellEnd"/>
      <w:r w:rsidRPr="002E4A8F">
        <w:rPr>
          <w:i/>
          <w:iCs/>
          <w:sz w:val="24"/>
          <w:szCs w:val="24"/>
          <w:shd w:val="clear" w:color="auto" w:fill="FBF8F3"/>
        </w:rPr>
        <w:t xml:space="preserve">. за </w:t>
      </w:r>
      <w:proofErr w:type="spellStart"/>
      <w:r w:rsidRPr="002E4A8F">
        <w:rPr>
          <w:i/>
          <w:iCs/>
          <w:sz w:val="24"/>
          <w:szCs w:val="24"/>
          <w:shd w:val="clear" w:color="auto" w:fill="FBF8F3"/>
        </w:rPr>
        <w:t>вип</w:t>
      </w:r>
      <w:proofErr w:type="spellEnd"/>
      <w:r w:rsidRPr="002E4A8F">
        <w:rPr>
          <w:i/>
          <w:iCs/>
          <w:sz w:val="24"/>
          <w:szCs w:val="24"/>
          <w:shd w:val="clear" w:color="auto" w:fill="FBF8F3"/>
        </w:rPr>
        <w:t>. О. С. </w:t>
      </w:r>
      <w:proofErr w:type="spellStart"/>
      <w:proofErr w:type="gramStart"/>
      <w:r w:rsidRPr="002E4A8F">
        <w:rPr>
          <w:i/>
          <w:iCs/>
          <w:sz w:val="24"/>
          <w:szCs w:val="24"/>
          <w:shd w:val="clear" w:color="auto" w:fill="FBF8F3"/>
        </w:rPr>
        <w:t>Тітлов</w:t>
      </w:r>
      <w:proofErr w:type="spellEnd"/>
      <w:r w:rsidRPr="002E4A8F">
        <w:rPr>
          <w:i/>
          <w:iCs/>
          <w:sz w:val="24"/>
          <w:szCs w:val="24"/>
          <w:shd w:val="clear" w:color="auto" w:fill="FBF8F3"/>
        </w:rPr>
        <w:t> ;</w:t>
      </w:r>
      <w:proofErr w:type="gramEnd"/>
      <w:r w:rsidRPr="002E4A8F">
        <w:rPr>
          <w:i/>
          <w:iCs/>
          <w:sz w:val="24"/>
          <w:szCs w:val="24"/>
          <w:shd w:val="clear" w:color="auto" w:fill="FBF8F3"/>
        </w:rPr>
        <w:t xml:space="preserve"> Каф. </w:t>
      </w:r>
      <w:proofErr w:type="spellStart"/>
      <w:r w:rsidRPr="002E4A8F">
        <w:rPr>
          <w:i/>
          <w:iCs/>
          <w:sz w:val="24"/>
          <w:szCs w:val="24"/>
          <w:shd w:val="clear" w:color="auto" w:fill="FBF8F3"/>
        </w:rPr>
        <w:t>нафтогазових</w:t>
      </w:r>
      <w:proofErr w:type="spellEnd"/>
      <w:r w:rsidRPr="002E4A8F">
        <w:rPr>
          <w:i/>
          <w:iCs/>
          <w:sz w:val="24"/>
          <w:szCs w:val="24"/>
          <w:shd w:val="clear" w:color="auto" w:fill="FBF8F3"/>
        </w:rPr>
        <w:t xml:space="preserve"> </w:t>
      </w:r>
      <w:proofErr w:type="spellStart"/>
      <w:r w:rsidRPr="002E4A8F">
        <w:rPr>
          <w:i/>
          <w:iCs/>
          <w:sz w:val="24"/>
          <w:szCs w:val="24"/>
          <w:shd w:val="clear" w:color="auto" w:fill="FBF8F3"/>
        </w:rPr>
        <w:t>технологій</w:t>
      </w:r>
      <w:proofErr w:type="spellEnd"/>
      <w:r w:rsidRPr="002E4A8F">
        <w:rPr>
          <w:i/>
          <w:iCs/>
          <w:sz w:val="24"/>
          <w:szCs w:val="24"/>
          <w:shd w:val="clear" w:color="auto" w:fill="FBF8F3"/>
        </w:rPr>
        <w:t xml:space="preserve">, </w:t>
      </w:r>
      <w:proofErr w:type="spellStart"/>
      <w:r w:rsidRPr="002E4A8F">
        <w:rPr>
          <w:i/>
          <w:iCs/>
          <w:sz w:val="24"/>
          <w:szCs w:val="24"/>
          <w:shd w:val="clear" w:color="auto" w:fill="FBF8F3"/>
        </w:rPr>
        <w:t>інженерії</w:t>
      </w:r>
      <w:proofErr w:type="spellEnd"/>
      <w:r w:rsidRPr="002E4A8F">
        <w:rPr>
          <w:i/>
          <w:iCs/>
          <w:sz w:val="24"/>
          <w:szCs w:val="24"/>
          <w:shd w:val="clear" w:color="auto" w:fill="FBF8F3"/>
        </w:rPr>
        <w:t xml:space="preserve"> та </w:t>
      </w:r>
      <w:proofErr w:type="spellStart"/>
      <w:r w:rsidRPr="002E4A8F">
        <w:rPr>
          <w:i/>
          <w:iCs/>
          <w:sz w:val="24"/>
          <w:szCs w:val="24"/>
          <w:shd w:val="clear" w:color="auto" w:fill="FBF8F3"/>
        </w:rPr>
        <w:t>теплоенергетики</w:t>
      </w:r>
      <w:proofErr w:type="spellEnd"/>
      <w:r w:rsidRPr="002E4A8F">
        <w:rPr>
          <w:i/>
          <w:iCs/>
          <w:sz w:val="24"/>
          <w:szCs w:val="24"/>
          <w:shd w:val="clear" w:color="auto" w:fill="FBF8F3"/>
        </w:rPr>
        <w:t xml:space="preserve">. — </w:t>
      </w:r>
      <w:proofErr w:type="gramStart"/>
      <w:r w:rsidRPr="002E4A8F">
        <w:rPr>
          <w:i/>
          <w:iCs/>
          <w:sz w:val="24"/>
          <w:szCs w:val="24"/>
          <w:shd w:val="clear" w:color="auto" w:fill="FBF8F3"/>
        </w:rPr>
        <w:t>Одеса :</w:t>
      </w:r>
      <w:proofErr w:type="gramEnd"/>
      <w:r w:rsidRPr="002E4A8F">
        <w:rPr>
          <w:i/>
          <w:iCs/>
          <w:sz w:val="24"/>
          <w:szCs w:val="24"/>
          <w:shd w:val="clear" w:color="auto" w:fill="FBF8F3"/>
        </w:rPr>
        <w:t xml:space="preserve"> ОНАХТ, 2020. — </w:t>
      </w:r>
      <w:proofErr w:type="spellStart"/>
      <w:r w:rsidRPr="002E4A8F">
        <w:rPr>
          <w:i/>
          <w:iCs/>
          <w:sz w:val="24"/>
          <w:szCs w:val="24"/>
          <w:shd w:val="clear" w:color="auto" w:fill="FBF8F3"/>
        </w:rPr>
        <w:t>Електрон</w:t>
      </w:r>
      <w:proofErr w:type="spellEnd"/>
      <w:r w:rsidRPr="002E4A8F">
        <w:rPr>
          <w:i/>
          <w:iCs/>
          <w:sz w:val="24"/>
          <w:szCs w:val="24"/>
          <w:shd w:val="clear" w:color="auto" w:fill="FBF8F3"/>
        </w:rPr>
        <w:t xml:space="preserve">. текст. </w:t>
      </w:r>
      <w:proofErr w:type="spellStart"/>
      <w:r w:rsidRPr="002E4A8F">
        <w:rPr>
          <w:i/>
          <w:iCs/>
          <w:sz w:val="24"/>
          <w:szCs w:val="24"/>
          <w:shd w:val="clear" w:color="auto" w:fill="FBF8F3"/>
        </w:rPr>
        <w:t>дані</w:t>
      </w:r>
      <w:proofErr w:type="spellEnd"/>
      <w:r w:rsidRPr="002E4A8F">
        <w:rPr>
          <w:i/>
          <w:iCs/>
          <w:sz w:val="24"/>
          <w:szCs w:val="24"/>
          <w:shd w:val="clear" w:color="auto" w:fill="FBF8F3"/>
        </w:rPr>
        <w:t>: 99 с.</w:t>
      </w:r>
      <w:r w:rsidRPr="002E4A8F">
        <w:rPr>
          <w:i/>
          <w:iCs/>
          <w:sz w:val="24"/>
          <w:szCs w:val="24"/>
          <w:shd w:val="clear" w:color="auto" w:fill="FBF8F3"/>
          <w:lang w:val="uk-UA"/>
        </w:rPr>
        <w:t xml:space="preserve"> </w:t>
      </w:r>
      <w:proofErr w:type="spellStart"/>
      <w:r w:rsidRPr="002E4A8F">
        <w:rPr>
          <w:i/>
          <w:iCs/>
          <w:sz w:val="24"/>
          <w:szCs w:val="24"/>
          <w:shd w:val="clear" w:color="auto" w:fill="FBF8F3"/>
        </w:rPr>
        <w:t>Мова</w:t>
      </w:r>
      <w:proofErr w:type="spellEnd"/>
      <w:r w:rsidRPr="002E4A8F">
        <w:rPr>
          <w:i/>
          <w:iCs/>
          <w:sz w:val="24"/>
          <w:szCs w:val="24"/>
          <w:shd w:val="clear" w:color="auto" w:fill="FBF8F3"/>
        </w:rPr>
        <w:t>: </w:t>
      </w:r>
      <w:proofErr w:type="spellStart"/>
      <w:r w:rsidRPr="002E4A8F">
        <w:rPr>
          <w:i/>
          <w:iCs/>
          <w:sz w:val="24"/>
          <w:szCs w:val="24"/>
          <w:shd w:val="clear" w:color="auto" w:fill="FBF8F3"/>
        </w:rPr>
        <w:t>Українська</w:t>
      </w:r>
      <w:proofErr w:type="spellEnd"/>
      <w:r w:rsidRPr="002E4A8F">
        <w:rPr>
          <w:i/>
          <w:iCs/>
          <w:sz w:val="24"/>
          <w:szCs w:val="24"/>
          <w:shd w:val="clear" w:color="auto" w:fill="FBF8F3"/>
        </w:rPr>
        <w:t xml:space="preserve">     Шифр: 536(07)     </w:t>
      </w:r>
      <w:proofErr w:type="spellStart"/>
      <w:r w:rsidRPr="002E4A8F">
        <w:rPr>
          <w:i/>
          <w:iCs/>
          <w:sz w:val="24"/>
          <w:szCs w:val="24"/>
          <w:shd w:val="clear" w:color="auto" w:fill="FBF8F3"/>
        </w:rPr>
        <w:t>Авторський</w:t>
      </w:r>
      <w:proofErr w:type="spellEnd"/>
      <w:r w:rsidRPr="002E4A8F">
        <w:rPr>
          <w:i/>
          <w:iCs/>
          <w:sz w:val="24"/>
          <w:szCs w:val="24"/>
          <w:shd w:val="clear" w:color="auto" w:fill="FBF8F3"/>
        </w:rPr>
        <w:t xml:space="preserve"> знак: В67    </w:t>
      </w:r>
    </w:p>
    <w:p w14:paraId="47E28CBA" w14:textId="77777777" w:rsidR="0054305A" w:rsidRPr="002E4A8F" w:rsidRDefault="00305EED" w:rsidP="0054305A">
      <w:pPr>
        <w:pStyle w:val="a4"/>
        <w:rPr>
          <w:i/>
          <w:iCs/>
          <w:sz w:val="24"/>
          <w:szCs w:val="24"/>
        </w:rPr>
      </w:pPr>
      <w:hyperlink r:id="rId17" w:history="1">
        <w:r w:rsidR="0054305A" w:rsidRPr="002E4A8F">
          <w:rPr>
            <w:rStyle w:val="a3"/>
            <w:rFonts w:ascii="Times New Roman" w:hAnsi="Times New Roman" w:cs="Times New Roman"/>
            <w:i/>
            <w:iCs/>
            <w:color w:val="auto"/>
            <w:sz w:val="24"/>
            <w:szCs w:val="24"/>
          </w:rPr>
          <w:t>https://elc.library.ontu.edu.ua/library-w/DocumentDescription?docid=OdONAHT.1586185</w:t>
        </w:r>
      </w:hyperlink>
    </w:p>
    <w:p w14:paraId="593D9EED" w14:textId="77777777" w:rsidR="0054305A" w:rsidRDefault="0054305A" w:rsidP="0054305A">
      <w:pPr>
        <w:pStyle w:val="a4"/>
        <w:rPr>
          <w:i/>
          <w:iCs/>
          <w:sz w:val="24"/>
          <w:szCs w:val="24"/>
          <w:shd w:val="clear" w:color="auto" w:fill="FBF8F3"/>
          <w:lang w:val="uk-UA"/>
        </w:rPr>
      </w:pPr>
    </w:p>
    <w:p w14:paraId="2C06BE65" w14:textId="77777777" w:rsidR="0054305A" w:rsidRPr="002E4A8F" w:rsidRDefault="0054305A" w:rsidP="0054305A">
      <w:pPr>
        <w:pStyle w:val="a4"/>
        <w:rPr>
          <w:i/>
          <w:iCs/>
          <w:sz w:val="24"/>
          <w:szCs w:val="24"/>
          <w:shd w:val="clear" w:color="auto" w:fill="FBF8F3"/>
        </w:rPr>
      </w:pPr>
      <w:r w:rsidRPr="002E4A8F">
        <w:rPr>
          <w:i/>
          <w:iCs/>
          <w:sz w:val="24"/>
          <w:szCs w:val="24"/>
          <w:shd w:val="clear" w:color="auto" w:fill="FBF8F3"/>
          <w:lang w:val="uk-UA"/>
        </w:rPr>
        <w:t xml:space="preserve">3. </w:t>
      </w:r>
      <w:proofErr w:type="spellStart"/>
      <w:r w:rsidRPr="002E4A8F">
        <w:rPr>
          <w:i/>
          <w:iCs/>
          <w:sz w:val="24"/>
          <w:szCs w:val="24"/>
          <w:shd w:val="clear" w:color="auto" w:fill="FBF8F3"/>
          <w:lang w:val="uk-UA"/>
        </w:rPr>
        <w:t>Мураховський</w:t>
      </w:r>
      <w:proofErr w:type="spellEnd"/>
      <w:r w:rsidRPr="002E4A8F">
        <w:rPr>
          <w:i/>
          <w:iCs/>
          <w:sz w:val="24"/>
          <w:szCs w:val="24"/>
          <w:shd w:val="clear" w:color="auto" w:fill="FBF8F3"/>
          <w:lang w:val="uk-UA"/>
        </w:rPr>
        <w:t>, Валерій Генріхович</w:t>
      </w:r>
      <w:r w:rsidRPr="002E4A8F">
        <w:rPr>
          <w:i/>
          <w:iCs/>
          <w:sz w:val="24"/>
          <w:szCs w:val="24"/>
          <w:lang w:val="uk-UA"/>
        </w:rPr>
        <w:br/>
      </w:r>
      <w:r w:rsidRPr="002E4A8F">
        <w:rPr>
          <w:i/>
          <w:iCs/>
          <w:sz w:val="24"/>
          <w:szCs w:val="24"/>
          <w:shd w:val="clear" w:color="auto" w:fill="FBF8F3"/>
          <w:lang w:val="uk-UA"/>
        </w:rPr>
        <w:t>Фізика. Термодинаміка [Електронний ресурс]</w:t>
      </w:r>
      <w:r w:rsidRPr="002E4A8F">
        <w:rPr>
          <w:i/>
          <w:iCs/>
          <w:sz w:val="24"/>
          <w:szCs w:val="24"/>
          <w:shd w:val="clear" w:color="auto" w:fill="FBF8F3"/>
        </w:rPr>
        <w:t> </w:t>
      </w:r>
      <w:r w:rsidRPr="002E4A8F">
        <w:rPr>
          <w:i/>
          <w:iCs/>
          <w:sz w:val="24"/>
          <w:szCs w:val="24"/>
          <w:shd w:val="clear" w:color="auto" w:fill="FBF8F3"/>
          <w:lang w:val="uk-UA"/>
        </w:rPr>
        <w:t xml:space="preserve">: </w:t>
      </w:r>
      <w:proofErr w:type="spellStart"/>
      <w:r w:rsidRPr="002E4A8F">
        <w:rPr>
          <w:i/>
          <w:iCs/>
          <w:sz w:val="24"/>
          <w:szCs w:val="24"/>
          <w:shd w:val="clear" w:color="auto" w:fill="FBF8F3"/>
          <w:lang w:val="uk-UA"/>
        </w:rPr>
        <w:t>навч</w:t>
      </w:r>
      <w:proofErr w:type="spellEnd"/>
      <w:r w:rsidRPr="002E4A8F">
        <w:rPr>
          <w:i/>
          <w:iCs/>
          <w:sz w:val="24"/>
          <w:szCs w:val="24"/>
          <w:shd w:val="clear" w:color="auto" w:fill="FBF8F3"/>
          <w:lang w:val="uk-UA"/>
        </w:rPr>
        <w:t xml:space="preserve">. </w:t>
      </w:r>
      <w:proofErr w:type="spellStart"/>
      <w:r w:rsidRPr="002E4A8F">
        <w:rPr>
          <w:i/>
          <w:iCs/>
          <w:sz w:val="24"/>
          <w:szCs w:val="24"/>
          <w:shd w:val="clear" w:color="auto" w:fill="FBF8F3"/>
          <w:lang w:val="uk-UA"/>
        </w:rPr>
        <w:t>посіб</w:t>
      </w:r>
      <w:proofErr w:type="spellEnd"/>
      <w:r w:rsidRPr="002E4A8F">
        <w:rPr>
          <w:i/>
          <w:iCs/>
          <w:sz w:val="24"/>
          <w:szCs w:val="24"/>
          <w:shd w:val="clear" w:color="auto" w:fill="FBF8F3"/>
          <w:lang w:val="uk-UA"/>
        </w:rPr>
        <w:t>. /</w:t>
      </w:r>
      <w:r w:rsidRPr="002E4A8F">
        <w:rPr>
          <w:i/>
          <w:iCs/>
          <w:sz w:val="24"/>
          <w:szCs w:val="24"/>
          <w:shd w:val="clear" w:color="auto" w:fill="FBF8F3"/>
        </w:rPr>
        <w:t> </w:t>
      </w:r>
      <w:r w:rsidRPr="002E4A8F">
        <w:rPr>
          <w:i/>
          <w:iCs/>
          <w:sz w:val="24"/>
          <w:szCs w:val="24"/>
          <w:shd w:val="clear" w:color="auto" w:fill="FBF8F3"/>
          <w:lang w:val="uk-UA"/>
        </w:rPr>
        <w:t>В.</w:t>
      </w:r>
      <w:r w:rsidRPr="002E4A8F">
        <w:rPr>
          <w:i/>
          <w:iCs/>
          <w:sz w:val="24"/>
          <w:szCs w:val="24"/>
          <w:shd w:val="clear" w:color="auto" w:fill="FBF8F3"/>
        </w:rPr>
        <w:t> </w:t>
      </w:r>
      <w:r w:rsidRPr="002E4A8F">
        <w:rPr>
          <w:i/>
          <w:iCs/>
          <w:sz w:val="24"/>
          <w:szCs w:val="24"/>
          <w:shd w:val="clear" w:color="auto" w:fill="FBF8F3"/>
          <w:lang w:val="uk-UA"/>
        </w:rPr>
        <w:t>Г.</w:t>
      </w:r>
      <w:r w:rsidRPr="002E4A8F">
        <w:rPr>
          <w:i/>
          <w:iCs/>
          <w:sz w:val="24"/>
          <w:szCs w:val="24"/>
          <w:shd w:val="clear" w:color="auto" w:fill="FBF8F3"/>
        </w:rPr>
        <w:t> </w:t>
      </w:r>
      <w:proofErr w:type="spellStart"/>
      <w:r w:rsidRPr="002E4A8F">
        <w:rPr>
          <w:i/>
          <w:iCs/>
          <w:sz w:val="24"/>
          <w:szCs w:val="24"/>
          <w:shd w:val="clear" w:color="auto" w:fill="FBF8F3"/>
          <w:lang w:val="uk-UA"/>
        </w:rPr>
        <w:t>Мураховський</w:t>
      </w:r>
      <w:proofErr w:type="spellEnd"/>
      <w:r w:rsidRPr="002E4A8F">
        <w:rPr>
          <w:i/>
          <w:iCs/>
          <w:sz w:val="24"/>
          <w:szCs w:val="24"/>
          <w:shd w:val="clear" w:color="auto" w:fill="FBF8F3"/>
        </w:rPr>
        <w:t> </w:t>
      </w:r>
      <w:r w:rsidRPr="002E4A8F">
        <w:rPr>
          <w:i/>
          <w:iCs/>
          <w:sz w:val="24"/>
          <w:szCs w:val="24"/>
          <w:shd w:val="clear" w:color="auto" w:fill="FBF8F3"/>
          <w:lang w:val="uk-UA"/>
        </w:rPr>
        <w:t xml:space="preserve">; </w:t>
      </w:r>
      <w:proofErr w:type="spellStart"/>
      <w:r w:rsidRPr="002E4A8F">
        <w:rPr>
          <w:i/>
          <w:iCs/>
          <w:sz w:val="24"/>
          <w:szCs w:val="24"/>
          <w:shd w:val="clear" w:color="auto" w:fill="FBF8F3"/>
          <w:lang w:val="uk-UA"/>
        </w:rPr>
        <w:t>Одес</w:t>
      </w:r>
      <w:proofErr w:type="spellEnd"/>
      <w:r w:rsidRPr="002E4A8F">
        <w:rPr>
          <w:i/>
          <w:iCs/>
          <w:sz w:val="24"/>
          <w:szCs w:val="24"/>
          <w:shd w:val="clear" w:color="auto" w:fill="FBF8F3"/>
          <w:lang w:val="uk-UA"/>
        </w:rPr>
        <w:t xml:space="preserve">. </w:t>
      </w:r>
      <w:proofErr w:type="spellStart"/>
      <w:r w:rsidRPr="002E4A8F">
        <w:rPr>
          <w:i/>
          <w:iCs/>
          <w:sz w:val="24"/>
          <w:szCs w:val="24"/>
          <w:shd w:val="clear" w:color="auto" w:fill="FBF8F3"/>
          <w:lang w:val="uk-UA"/>
        </w:rPr>
        <w:t>нац</w:t>
      </w:r>
      <w:proofErr w:type="spellEnd"/>
      <w:r w:rsidRPr="002E4A8F">
        <w:rPr>
          <w:i/>
          <w:iCs/>
          <w:sz w:val="24"/>
          <w:szCs w:val="24"/>
          <w:shd w:val="clear" w:color="auto" w:fill="FBF8F3"/>
          <w:lang w:val="uk-UA"/>
        </w:rPr>
        <w:t xml:space="preserve">. </w:t>
      </w:r>
      <w:proofErr w:type="spellStart"/>
      <w:r w:rsidRPr="002E4A8F">
        <w:rPr>
          <w:i/>
          <w:iCs/>
          <w:sz w:val="24"/>
          <w:szCs w:val="24"/>
          <w:shd w:val="clear" w:color="auto" w:fill="FBF8F3"/>
          <w:lang w:val="uk-UA"/>
        </w:rPr>
        <w:t>технол</w:t>
      </w:r>
      <w:proofErr w:type="spellEnd"/>
      <w:r w:rsidRPr="002E4A8F">
        <w:rPr>
          <w:i/>
          <w:iCs/>
          <w:sz w:val="24"/>
          <w:szCs w:val="24"/>
          <w:shd w:val="clear" w:color="auto" w:fill="FBF8F3"/>
          <w:lang w:val="uk-UA"/>
        </w:rPr>
        <w:t>. ун-т.</w:t>
      </w:r>
      <w:r w:rsidRPr="002E4A8F">
        <w:rPr>
          <w:i/>
          <w:iCs/>
          <w:sz w:val="24"/>
          <w:szCs w:val="24"/>
          <w:shd w:val="clear" w:color="auto" w:fill="FBF8F3"/>
        </w:rPr>
        <w:t> </w:t>
      </w:r>
      <w:r w:rsidRPr="002E4A8F">
        <w:rPr>
          <w:i/>
          <w:iCs/>
          <w:sz w:val="24"/>
          <w:szCs w:val="24"/>
          <w:shd w:val="clear" w:color="auto" w:fill="FBF8F3"/>
          <w:lang w:val="uk-UA"/>
        </w:rPr>
        <w:t>— Електрон. вид.</w:t>
      </w:r>
      <w:r w:rsidRPr="002E4A8F">
        <w:rPr>
          <w:i/>
          <w:iCs/>
          <w:sz w:val="24"/>
          <w:szCs w:val="24"/>
          <w:shd w:val="clear" w:color="auto" w:fill="FBF8F3"/>
        </w:rPr>
        <w:t> </w:t>
      </w:r>
      <w:r w:rsidRPr="002E4A8F">
        <w:rPr>
          <w:i/>
          <w:iCs/>
          <w:sz w:val="24"/>
          <w:szCs w:val="24"/>
          <w:shd w:val="clear" w:color="auto" w:fill="FBF8F3"/>
          <w:lang w:val="uk-UA"/>
        </w:rPr>
        <w:t>— Одеса</w:t>
      </w:r>
      <w:r w:rsidRPr="002E4A8F">
        <w:rPr>
          <w:i/>
          <w:iCs/>
          <w:sz w:val="24"/>
          <w:szCs w:val="24"/>
          <w:shd w:val="clear" w:color="auto" w:fill="FBF8F3"/>
        </w:rPr>
        <w:t> </w:t>
      </w:r>
      <w:r w:rsidRPr="002E4A8F">
        <w:rPr>
          <w:i/>
          <w:iCs/>
          <w:sz w:val="24"/>
          <w:szCs w:val="24"/>
          <w:shd w:val="clear" w:color="auto" w:fill="FBF8F3"/>
          <w:lang w:val="uk-UA"/>
        </w:rPr>
        <w:t>: ОНТУ, 2022.</w:t>
      </w:r>
      <w:r w:rsidRPr="002E4A8F">
        <w:rPr>
          <w:i/>
          <w:iCs/>
          <w:sz w:val="24"/>
          <w:szCs w:val="24"/>
          <w:shd w:val="clear" w:color="auto" w:fill="FBF8F3"/>
        </w:rPr>
        <w:t> </w:t>
      </w:r>
      <w:r w:rsidRPr="002E4A8F">
        <w:rPr>
          <w:i/>
          <w:iCs/>
          <w:sz w:val="24"/>
          <w:szCs w:val="24"/>
          <w:shd w:val="clear" w:color="auto" w:fill="FBF8F3"/>
          <w:lang w:val="uk-UA"/>
        </w:rPr>
        <w:t>— 118 с.</w:t>
      </w:r>
      <w:r w:rsidRPr="002E4A8F">
        <w:rPr>
          <w:i/>
          <w:iCs/>
          <w:sz w:val="24"/>
          <w:szCs w:val="24"/>
          <w:shd w:val="clear" w:color="auto" w:fill="FBF8F3"/>
        </w:rPr>
        <w:t> </w:t>
      </w:r>
      <w:r w:rsidRPr="002E4A8F">
        <w:rPr>
          <w:i/>
          <w:iCs/>
          <w:sz w:val="24"/>
          <w:szCs w:val="24"/>
          <w:shd w:val="clear" w:color="auto" w:fill="FBF8F3"/>
          <w:lang w:val="uk-UA"/>
        </w:rPr>
        <w:t>— Електрон. текст. дані.</w:t>
      </w:r>
      <w:r w:rsidRPr="002E4A8F">
        <w:rPr>
          <w:i/>
          <w:iCs/>
          <w:sz w:val="24"/>
          <w:szCs w:val="24"/>
          <w:lang w:val="uk-UA"/>
        </w:rPr>
        <w:br/>
      </w:r>
      <w:r w:rsidRPr="002E4A8F">
        <w:rPr>
          <w:i/>
          <w:iCs/>
          <w:sz w:val="24"/>
          <w:szCs w:val="24"/>
          <w:shd w:val="clear" w:color="auto" w:fill="FBF8F3"/>
          <w:lang w:val="uk-UA"/>
        </w:rPr>
        <w:t>Мова:</w:t>
      </w:r>
      <w:r w:rsidRPr="002E4A8F">
        <w:rPr>
          <w:i/>
          <w:iCs/>
          <w:sz w:val="24"/>
          <w:szCs w:val="24"/>
          <w:shd w:val="clear" w:color="auto" w:fill="FBF8F3"/>
        </w:rPr>
        <w:t> </w:t>
      </w:r>
      <w:r w:rsidRPr="002E4A8F">
        <w:rPr>
          <w:i/>
          <w:iCs/>
          <w:sz w:val="24"/>
          <w:szCs w:val="24"/>
          <w:shd w:val="clear" w:color="auto" w:fill="FBF8F3"/>
          <w:lang w:val="uk-UA"/>
        </w:rPr>
        <w:t>Українська</w:t>
      </w:r>
      <w:r w:rsidRPr="002E4A8F">
        <w:rPr>
          <w:i/>
          <w:iCs/>
          <w:sz w:val="24"/>
          <w:szCs w:val="24"/>
          <w:shd w:val="clear" w:color="auto" w:fill="FBF8F3"/>
        </w:rPr>
        <w:t>    </w:t>
      </w:r>
      <w:r w:rsidRPr="002E4A8F">
        <w:rPr>
          <w:i/>
          <w:iCs/>
          <w:sz w:val="24"/>
          <w:szCs w:val="24"/>
          <w:shd w:val="clear" w:color="auto" w:fill="FBF8F3"/>
          <w:lang w:val="uk-UA"/>
        </w:rPr>
        <w:t xml:space="preserve"> Шифр:</w:t>
      </w:r>
      <w:r w:rsidRPr="002E4A8F">
        <w:rPr>
          <w:i/>
          <w:iCs/>
          <w:sz w:val="24"/>
          <w:szCs w:val="24"/>
          <w:shd w:val="clear" w:color="auto" w:fill="FBF8F3"/>
        </w:rPr>
        <w:t> </w:t>
      </w:r>
      <w:r w:rsidRPr="002E4A8F">
        <w:rPr>
          <w:i/>
          <w:iCs/>
          <w:sz w:val="24"/>
          <w:szCs w:val="24"/>
          <w:shd w:val="clear" w:color="auto" w:fill="FBF8F3"/>
          <w:lang w:val="uk-UA"/>
        </w:rPr>
        <w:t>53(075)</w:t>
      </w:r>
      <w:r w:rsidRPr="002E4A8F">
        <w:rPr>
          <w:i/>
          <w:iCs/>
          <w:sz w:val="24"/>
          <w:szCs w:val="24"/>
          <w:shd w:val="clear" w:color="auto" w:fill="FBF8F3"/>
        </w:rPr>
        <w:t>    </w:t>
      </w:r>
      <w:r w:rsidRPr="002E4A8F">
        <w:rPr>
          <w:i/>
          <w:iCs/>
          <w:sz w:val="24"/>
          <w:szCs w:val="24"/>
          <w:shd w:val="clear" w:color="auto" w:fill="FBF8F3"/>
          <w:lang w:val="uk-UA"/>
        </w:rPr>
        <w:t xml:space="preserve"> Авторський знак:</w:t>
      </w:r>
      <w:r w:rsidRPr="002E4A8F">
        <w:rPr>
          <w:i/>
          <w:iCs/>
          <w:sz w:val="24"/>
          <w:szCs w:val="24"/>
          <w:shd w:val="clear" w:color="auto" w:fill="FBF8F3"/>
        </w:rPr>
        <w:t> </w:t>
      </w:r>
      <w:r w:rsidRPr="002E4A8F">
        <w:rPr>
          <w:i/>
          <w:iCs/>
          <w:sz w:val="24"/>
          <w:szCs w:val="24"/>
          <w:shd w:val="clear" w:color="auto" w:fill="FBF8F3"/>
          <w:lang w:val="uk-UA"/>
        </w:rPr>
        <w:t>М91</w:t>
      </w:r>
      <w:r w:rsidRPr="002E4A8F">
        <w:rPr>
          <w:i/>
          <w:iCs/>
          <w:sz w:val="24"/>
          <w:szCs w:val="24"/>
          <w:shd w:val="clear" w:color="auto" w:fill="FBF8F3"/>
        </w:rPr>
        <w:t>  </w:t>
      </w:r>
    </w:p>
    <w:p w14:paraId="19C2E96F" w14:textId="77777777" w:rsidR="0054305A" w:rsidRPr="002E4A8F" w:rsidRDefault="00305EED" w:rsidP="0054305A">
      <w:pPr>
        <w:pStyle w:val="a4"/>
        <w:rPr>
          <w:i/>
          <w:iCs/>
          <w:sz w:val="24"/>
          <w:szCs w:val="24"/>
          <w:shd w:val="clear" w:color="auto" w:fill="FBF8F3"/>
          <w:lang w:val="uk-UA"/>
        </w:rPr>
      </w:pPr>
      <w:hyperlink r:id="rId18" w:history="1">
        <w:r w:rsidR="0054305A" w:rsidRPr="002E4A8F">
          <w:rPr>
            <w:rStyle w:val="a3"/>
            <w:rFonts w:ascii="Times New Roman" w:hAnsi="Times New Roman" w:cs="Times New Roman"/>
            <w:i/>
            <w:iCs/>
            <w:color w:val="auto"/>
            <w:sz w:val="24"/>
            <w:szCs w:val="24"/>
            <w:shd w:val="clear" w:color="auto" w:fill="FBF8F3"/>
            <w:lang w:val="uk-UA"/>
          </w:rPr>
          <w:t>https://elc.library.ontu.edu.ua/library-w/DocumentDescription?docid=OdONAHT.1769140</w:t>
        </w:r>
      </w:hyperlink>
    </w:p>
    <w:p w14:paraId="6581F866" w14:textId="77777777" w:rsidR="0054305A" w:rsidRDefault="0054305A" w:rsidP="0054305A">
      <w:pPr>
        <w:pStyle w:val="a4"/>
        <w:rPr>
          <w:i/>
          <w:iCs/>
          <w:sz w:val="24"/>
          <w:szCs w:val="24"/>
          <w:shd w:val="clear" w:color="auto" w:fill="FBF8F3"/>
          <w:lang w:val="uk-UA"/>
        </w:rPr>
      </w:pPr>
    </w:p>
    <w:p w14:paraId="46236048" w14:textId="77777777" w:rsidR="0054305A" w:rsidRPr="002E4A8F" w:rsidRDefault="0054305A" w:rsidP="0054305A">
      <w:pPr>
        <w:pStyle w:val="a4"/>
        <w:rPr>
          <w:i/>
          <w:iCs/>
          <w:sz w:val="24"/>
          <w:szCs w:val="24"/>
          <w:shd w:val="clear" w:color="auto" w:fill="FBF8F3"/>
          <w:lang w:val="uk-UA"/>
        </w:rPr>
      </w:pPr>
      <w:r w:rsidRPr="002E4A8F">
        <w:rPr>
          <w:i/>
          <w:iCs/>
          <w:sz w:val="24"/>
          <w:szCs w:val="24"/>
          <w:shd w:val="clear" w:color="auto" w:fill="FBF8F3"/>
          <w:lang w:val="uk-UA"/>
        </w:rPr>
        <w:t>4.Теплохолодотехніка [Текст]</w:t>
      </w:r>
      <w:r w:rsidRPr="002E4A8F">
        <w:rPr>
          <w:i/>
          <w:iCs/>
          <w:sz w:val="24"/>
          <w:szCs w:val="24"/>
          <w:shd w:val="clear" w:color="auto" w:fill="FBF8F3"/>
        </w:rPr>
        <w:t> </w:t>
      </w:r>
      <w:r w:rsidRPr="002E4A8F">
        <w:rPr>
          <w:i/>
          <w:iCs/>
          <w:sz w:val="24"/>
          <w:szCs w:val="24"/>
          <w:shd w:val="clear" w:color="auto" w:fill="FBF8F3"/>
          <w:lang w:val="uk-UA"/>
        </w:rPr>
        <w:t xml:space="preserve">: </w:t>
      </w:r>
      <w:proofErr w:type="spellStart"/>
      <w:r w:rsidRPr="002E4A8F">
        <w:rPr>
          <w:i/>
          <w:iCs/>
          <w:sz w:val="24"/>
          <w:szCs w:val="24"/>
          <w:shd w:val="clear" w:color="auto" w:fill="FBF8F3"/>
          <w:lang w:val="uk-UA"/>
        </w:rPr>
        <w:t>навч</w:t>
      </w:r>
      <w:proofErr w:type="spellEnd"/>
      <w:r w:rsidRPr="002E4A8F">
        <w:rPr>
          <w:i/>
          <w:iCs/>
          <w:sz w:val="24"/>
          <w:szCs w:val="24"/>
          <w:shd w:val="clear" w:color="auto" w:fill="FBF8F3"/>
          <w:lang w:val="uk-UA"/>
        </w:rPr>
        <w:t xml:space="preserve">. </w:t>
      </w:r>
      <w:proofErr w:type="spellStart"/>
      <w:r w:rsidRPr="002E4A8F">
        <w:rPr>
          <w:i/>
          <w:iCs/>
          <w:sz w:val="24"/>
          <w:szCs w:val="24"/>
          <w:shd w:val="clear" w:color="auto" w:fill="FBF8F3"/>
          <w:lang w:val="uk-UA"/>
        </w:rPr>
        <w:t>посіб</w:t>
      </w:r>
      <w:proofErr w:type="spellEnd"/>
      <w:r w:rsidRPr="002E4A8F">
        <w:rPr>
          <w:i/>
          <w:iCs/>
          <w:sz w:val="24"/>
          <w:szCs w:val="24"/>
          <w:shd w:val="clear" w:color="auto" w:fill="FBF8F3"/>
          <w:lang w:val="uk-UA"/>
        </w:rPr>
        <w:t>. /</w:t>
      </w:r>
      <w:r w:rsidRPr="002E4A8F">
        <w:rPr>
          <w:i/>
          <w:iCs/>
          <w:sz w:val="24"/>
          <w:szCs w:val="24"/>
          <w:shd w:val="clear" w:color="auto" w:fill="FBF8F3"/>
        </w:rPr>
        <w:t> </w:t>
      </w:r>
      <w:r w:rsidRPr="002E4A8F">
        <w:rPr>
          <w:i/>
          <w:iCs/>
          <w:sz w:val="24"/>
          <w:szCs w:val="24"/>
          <w:shd w:val="clear" w:color="auto" w:fill="FBF8F3"/>
          <w:lang w:val="uk-UA"/>
        </w:rPr>
        <w:t>С.</w:t>
      </w:r>
      <w:r w:rsidRPr="002E4A8F">
        <w:rPr>
          <w:i/>
          <w:iCs/>
          <w:sz w:val="24"/>
          <w:szCs w:val="24"/>
          <w:shd w:val="clear" w:color="auto" w:fill="FBF8F3"/>
        </w:rPr>
        <w:t> </w:t>
      </w:r>
      <w:r w:rsidRPr="002E4A8F">
        <w:rPr>
          <w:i/>
          <w:iCs/>
          <w:sz w:val="24"/>
          <w:szCs w:val="24"/>
          <w:shd w:val="clear" w:color="auto" w:fill="FBF8F3"/>
          <w:lang w:val="uk-UA"/>
        </w:rPr>
        <w:t>М.</w:t>
      </w:r>
      <w:r w:rsidRPr="002E4A8F">
        <w:rPr>
          <w:i/>
          <w:iCs/>
          <w:sz w:val="24"/>
          <w:szCs w:val="24"/>
          <w:shd w:val="clear" w:color="auto" w:fill="FBF8F3"/>
        </w:rPr>
        <w:t> </w:t>
      </w:r>
      <w:r w:rsidRPr="002E4A8F">
        <w:rPr>
          <w:i/>
          <w:iCs/>
          <w:sz w:val="24"/>
          <w:szCs w:val="24"/>
          <w:shd w:val="clear" w:color="auto" w:fill="FBF8F3"/>
          <w:lang w:val="uk-UA"/>
        </w:rPr>
        <w:t>Василенко,</w:t>
      </w:r>
      <w:r w:rsidRPr="002E4A8F">
        <w:rPr>
          <w:i/>
          <w:iCs/>
          <w:sz w:val="24"/>
          <w:szCs w:val="24"/>
          <w:shd w:val="clear" w:color="auto" w:fill="FBF8F3"/>
        </w:rPr>
        <w:t> </w:t>
      </w:r>
      <w:r w:rsidRPr="002E4A8F">
        <w:rPr>
          <w:i/>
          <w:iCs/>
          <w:sz w:val="24"/>
          <w:szCs w:val="24"/>
          <w:shd w:val="clear" w:color="auto" w:fill="FBF8F3"/>
          <w:lang w:val="uk-UA"/>
        </w:rPr>
        <w:t>В.</w:t>
      </w:r>
      <w:r w:rsidRPr="002E4A8F">
        <w:rPr>
          <w:i/>
          <w:iCs/>
          <w:sz w:val="24"/>
          <w:szCs w:val="24"/>
          <w:shd w:val="clear" w:color="auto" w:fill="FBF8F3"/>
        </w:rPr>
        <w:t> </w:t>
      </w:r>
      <w:r w:rsidRPr="002E4A8F">
        <w:rPr>
          <w:i/>
          <w:iCs/>
          <w:sz w:val="24"/>
          <w:szCs w:val="24"/>
          <w:shd w:val="clear" w:color="auto" w:fill="FBF8F3"/>
          <w:lang w:val="uk-UA"/>
        </w:rPr>
        <w:t>І.</w:t>
      </w:r>
      <w:r w:rsidRPr="002E4A8F">
        <w:rPr>
          <w:i/>
          <w:iCs/>
          <w:sz w:val="24"/>
          <w:szCs w:val="24"/>
          <w:shd w:val="clear" w:color="auto" w:fill="FBF8F3"/>
        </w:rPr>
        <w:t> </w:t>
      </w:r>
      <w:r w:rsidRPr="002E4A8F">
        <w:rPr>
          <w:i/>
          <w:iCs/>
          <w:sz w:val="24"/>
          <w:szCs w:val="24"/>
          <w:shd w:val="clear" w:color="auto" w:fill="FBF8F3"/>
          <w:lang w:val="uk-UA"/>
        </w:rPr>
        <w:t>Павелко,</w:t>
      </w:r>
      <w:r w:rsidRPr="002E4A8F">
        <w:rPr>
          <w:i/>
          <w:iCs/>
          <w:sz w:val="24"/>
          <w:szCs w:val="24"/>
          <w:shd w:val="clear" w:color="auto" w:fill="FBF8F3"/>
        </w:rPr>
        <w:t> </w:t>
      </w:r>
      <w:r w:rsidRPr="002E4A8F">
        <w:rPr>
          <w:i/>
          <w:iCs/>
          <w:sz w:val="24"/>
          <w:szCs w:val="24"/>
          <w:shd w:val="clear" w:color="auto" w:fill="FBF8F3"/>
          <w:lang w:val="uk-UA"/>
        </w:rPr>
        <w:t>А.</w:t>
      </w:r>
      <w:r w:rsidRPr="002E4A8F">
        <w:rPr>
          <w:i/>
          <w:iCs/>
          <w:sz w:val="24"/>
          <w:szCs w:val="24"/>
          <w:shd w:val="clear" w:color="auto" w:fill="FBF8F3"/>
        </w:rPr>
        <w:t> </w:t>
      </w:r>
      <w:r w:rsidRPr="002E4A8F">
        <w:rPr>
          <w:i/>
          <w:iCs/>
          <w:sz w:val="24"/>
          <w:szCs w:val="24"/>
          <w:shd w:val="clear" w:color="auto" w:fill="FBF8F3"/>
          <w:lang w:val="uk-UA"/>
        </w:rPr>
        <w:t>В.</w:t>
      </w:r>
      <w:r w:rsidRPr="002E4A8F">
        <w:rPr>
          <w:i/>
          <w:iCs/>
          <w:sz w:val="24"/>
          <w:szCs w:val="24"/>
          <w:shd w:val="clear" w:color="auto" w:fill="FBF8F3"/>
        </w:rPr>
        <w:t> </w:t>
      </w:r>
      <w:proofErr w:type="spellStart"/>
      <w:r w:rsidRPr="002E4A8F">
        <w:rPr>
          <w:i/>
          <w:iCs/>
          <w:sz w:val="24"/>
          <w:szCs w:val="24"/>
          <w:shd w:val="clear" w:color="auto" w:fill="FBF8F3"/>
          <w:lang w:val="uk-UA"/>
        </w:rPr>
        <w:t>Форсюк</w:t>
      </w:r>
      <w:proofErr w:type="spellEnd"/>
      <w:r w:rsidRPr="002E4A8F">
        <w:rPr>
          <w:i/>
          <w:iCs/>
          <w:sz w:val="24"/>
          <w:szCs w:val="24"/>
          <w:shd w:val="clear" w:color="auto" w:fill="FBF8F3"/>
          <w:lang w:val="uk-UA"/>
        </w:rPr>
        <w:t xml:space="preserve"> та ін.</w:t>
      </w:r>
      <w:r w:rsidRPr="002E4A8F">
        <w:rPr>
          <w:i/>
          <w:iCs/>
          <w:sz w:val="24"/>
          <w:szCs w:val="24"/>
          <w:shd w:val="clear" w:color="auto" w:fill="FBF8F3"/>
        </w:rPr>
        <w:t> </w:t>
      </w:r>
      <w:r w:rsidRPr="002E4A8F">
        <w:rPr>
          <w:i/>
          <w:iCs/>
          <w:sz w:val="24"/>
          <w:szCs w:val="24"/>
          <w:shd w:val="clear" w:color="auto" w:fill="FBF8F3"/>
          <w:lang w:val="uk-UA"/>
        </w:rPr>
        <w:t xml:space="preserve">; </w:t>
      </w:r>
      <w:proofErr w:type="spellStart"/>
      <w:r w:rsidRPr="002E4A8F">
        <w:rPr>
          <w:i/>
          <w:iCs/>
          <w:sz w:val="24"/>
          <w:szCs w:val="24"/>
          <w:shd w:val="clear" w:color="auto" w:fill="FBF8F3"/>
          <w:lang w:val="uk-UA"/>
        </w:rPr>
        <w:t>Нац</w:t>
      </w:r>
      <w:proofErr w:type="spellEnd"/>
      <w:r w:rsidRPr="002E4A8F">
        <w:rPr>
          <w:i/>
          <w:iCs/>
          <w:sz w:val="24"/>
          <w:szCs w:val="24"/>
          <w:shd w:val="clear" w:color="auto" w:fill="FBF8F3"/>
          <w:lang w:val="uk-UA"/>
        </w:rPr>
        <w:t>. ун-т харч. технологій.</w:t>
      </w:r>
      <w:r w:rsidRPr="002E4A8F">
        <w:rPr>
          <w:i/>
          <w:iCs/>
          <w:sz w:val="24"/>
          <w:szCs w:val="24"/>
          <w:shd w:val="clear" w:color="auto" w:fill="FBF8F3"/>
        </w:rPr>
        <w:t> </w:t>
      </w:r>
      <w:r w:rsidRPr="002E4A8F">
        <w:rPr>
          <w:i/>
          <w:iCs/>
          <w:sz w:val="24"/>
          <w:szCs w:val="24"/>
          <w:shd w:val="clear" w:color="auto" w:fill="FBF8F3"/>
          <w:lang w:val="uk-UA"/>
        </w:rPr>
        <w:t>— Київ</w:t>
      </w:r>
      <w:r w:rsidRPr="002E4A8F">
        <w:rPr>
          <w:i/>
          <w:iCs/>
          <w:sz w:val="24"/>
          <w:szCs w:val="24"/>
          <w:shd w:val="clear" w:color="auto" w:fill="FBF8F3"/>
        </w:rPr>
        <w:t> </w:t>
      </w:r>
      <w:r w:rsidRPr="002E4A8F">
        <w:rPr>
          <w:i/>
          <w:iCs/>
          <w:sz w:val="24"/>
          <w:szCs w:val="24"/>
          <w:shd w:val="clear" w:color="auto" w:fill="FBF8F3"/>
          <w:lang w:val="uk-UA"/>
        </w:rPr>
        <w:t>: Ліра-К, 2019.</w:t>
      </w:r>
      <w:r w:rsidRPr="002E4A8F">
        <w:rPr>
          <w:i/>
          <w:iCs/>
          <w:sz w:val="24"/>
          <w:szCs w:val="24"/>
          <w:shd w:val="clear" w:color="auto" w:fill="FBF8F3"/>
        </w:rPr>
        <w:t> </w:t>
      </w:r>
      <w:r w:rsidRPr="002E4A8F">
        <w:rPr>
          <w:i/>
          <w:iCs/>
          <w:sz w:val="24"/>
          <w:szCs w:val="24"/>
          <w:shd w:val="clear" w:color="auto" w:fill="FBF8F3"/>
          <w:lang w:val="uk-UA"/>
        </w:rPr>
        <w:t>— 258 с.</w:t>
      </w:r>
      <w:r w:rsidRPr="002E4A8F">
        <w:rPr>
          <w:i/>
          <w:iCs/>
          <w:sz w:val="24"/>
          <w:szCs w:val="24"/>
          <w:lang w:val="uk-UA"/>
        </w:rPr>
        <w:br/>
      </w:r>
      <w:r w:rsidRPr="002E4A8F">
        <w:rPr>
          <w:i/>
          <w:iCs/>
          <w:sz w:val="24"/>
          <w:szCs w:val="24"/>
          <w:shd w:val="clear" w:color="auto" w:fill="FBF8F3"/>
          <w:lang w:val="uk-UA"/>
        </w:rPr>
        <w:t>Мова:</w:t>
      </w:r>
      <w:r w:rsidRPr="002E4A8F">
        <w:rPr>
          <w:i/>
          <w:iCs/>
          <w:sz w:val="24"/>
          <w:szCs w:val="24"/>
          <w:shd w:val="clear" w:color="auto" w:fill="FBF8F3"/>
        </w:rPr>
        <w:t> </w:t>
      </w:r>
      <w:r w:rsidRPr="002E4A8F">
        <w:rPr>
          <w:i/>
          <w:iCs/>
          <w:sz w:val="24"/>
          <w:szCs w:val="24"/>
          <w:shd w:val="clear" w:color="auto" w:fill="FBF8F3"/>
          <w:lang w:val="uk-UA"/>
        </w:rPr>
        <w:t>Українська</w:t>
      </w:r>
      <w:r w:rsidRPr="002E4A8F">
        <w:rPr>
          <w:i/>
          <w:iCs/>
          <w:sz w:val="24"/>
          <w:szCs w:val="24"/>
          <w:shd w:val="clear" w:color="auto" w:fill="FBF8F3"/>
        </w:rPr>
        <w:t>    </w:t>
      </w:r>
      <w:r w:rsidRPr="002E4A8F">
        <w:rPr>
          <w:i/>
          <w:iCs/>
          <w:sz w:val="24"/>
          <w:szCs w:val="24"/>
          <w:shd w:val="clear" w:color="auto" w:fill="FBF8F3"/>
          <w:lang w:val="uk-UA"/>
        </w:rPr>
        <w:t xml:space="preserve"> Шифр:</w:t>
      </w:r>
      <w:r w:rsidRPr="002E4A8F">
        <w:rPr>
          <w:i/>
          <w:iCs/>
          <w:sz w:val="24"/>
          <w:szCs w:val="24"/>
          <w:shd w:val="clear" w:color="auto" w:fill="FBF8F3"/>
        </w:rPr>
        <w:t> </w:t>
      </w:r>
      <w:r w:rsidRPr="002E4A8F">
        <w:rPr>
          <w:i/>
          <w:iCs/>
          <w:sz w:val="24"/>
          <w:szCs w:val="24"/>
          <w:shd w:val="clear" w:color="auto" w:fill="FBF8F3"/>
          <w:lang w:val="uk-UA"/>
        </w:rPr>
        <w:t>621.56/.59(075)</w:t>
      </w:r>
      <w:r w:rsidRPr="002E4A8F">
        <w:rPr>
          <w:i/>
          <w:iCs/>
          <w:sz w:val="24"/>
          <w:szCs w:val="24"/>
          <w:shd w:val="clear" w:color="auto" w:fill="FBF8F3"/>
        </w:rPr>
        <w:t>    </w:t>
      </w:r>
      <w:r w:rsidRPr="002E4A8F">
        <w:rPr>
          <w:i/>
          <w:iCs/>
          <w:sz w:val="24"/>
          <w:szCs w:val="24"/>
          <w:shd w:val="clear" w:color="auto" w:fill="FBF8F3"/>
          <w:lang w:val="uk-UA"/>
        </w:rPr>
        <w:t xml:space="preserve"> Авторський знак:</w:t>
      </w:r>
      <w:r w:rsidRPr="002E4A8F">
        <w:rPr>
          <w:i/>
          <w:iCs/>
          <w:sz w:val="24"/>
          <w:szCs w:val="24"/>
          <w:shd w:val="clear" w:color="auto" w:fill="FBF8F3"/>
        </w:rPr>
        <w:t> </w:t>
      </w:r>
      <w:r w:rsidRPr="002E4A8F">
        <w:rPr>
          <w:i/>
          <w:iCs/>
          <w:sz w:val="24"/>
          <w:szCs w:val="24"/>
          <w:shd w:val="clear" w:color="auto" w:fill="FBF8F3"/>
          <w:lang w:val="uk-UA"/>
        </w:rPr>
        <w:t>Т34</w:t>
      </w:r>
      <w:r w:rsidRPr="002E4A8F">
        <w:rPr>
          <w:i/>
          <w:iCs/>
          <w:sz w:val="24"/>
          <w:szCs w:val="24"/>
          <w:shd w:val="clear" w:color="auto" w:fill="FBF8F3"/>
        </w:rPr>
        <w:t>    </w:t>
      </w:r>
    </w:p>
    <w:p w14:paraId="56319454" w14:textId="77777777" w:rsidR="0054305A" w:rsidRPr="002E4A8F" w:rsidRDefault="00305EED" w:rsidP="0054305A">
      <w:pPr>
        <w:pStyle w:val="a4"/>
        <w:rPr>
          <w:i/>
          <w:iCs/>
          <w:sz w:val="24"/>
          <w:szCs w:val="24"/>
          <w:shd w:val="clear" w:color="auto" w:fill="FBF8F3"/>
          <w:lang w:val="uk-UA"/>
        </w:rPr>
      </w:pPr>
      <w:hyperlink r:id="rId19" w:history="1">
        <w:r w:rsidR="0054305A" w:rsidRPr="002E4A8F">
          <w:rPr>
            <w:rStyle w:val="a3"/>
            <w:rFonts w:ascii="Times New Roman" w:hAnsi="Times New Roman" w:cs="Times New Roman"/>
            <w:i/>
            <w:iCs/>
            <w:color w:val="auto"/>
            <w:sz w:val="24"/>
            <w:szCs w:val="24"/>
            <w:shd w:val="clear" w:color="auto" w:fill="FBF8F3"/>
            <w:lang w:val="uk-UA"/>
          </w:rPr>
          <w:t>https://elc.library.ontu.edu.ua/library-w/DocumentDescription?docid=OdONAHT.1625076</w:t>
        </w:r>
      </w:hyperlink>
    </w:p>
    <w:p w14:paraId="4714431E" w14:textId="77777777" w:rsidR="0054305A" w:rsidRDefault="0054305A" w:rsidP="0054305A">
      <w:pPr>
        <w:pStyle w:val="a4"/>
        <w:rPr>
          <w:i/>
          <w:iCs/>
          <w:sz w:val="24"/>
          <w:szCs w:val="24"/>
          <w:shd w:val="clear" w:color="auto" w:fill="FBF8F3"/>
          <w:lang w:val="uk-UA"/>
        </w:rPr>
      </w:pPr>
    </w:p>
    <w:p w14:paraId="6F5F9F40" w14:textId="77777777" w:rsidR="0054305A" w:rsidRPr="002E4A8F" w:rsidRDefault="0054305A" w:rsidP="0054305A">
      <w:pPr>
        <w:pStyle w:val="a4"/>
        <w:rPr>
          <w:i/>
          <w:iCs/>
          <w:sz w:val="24"/>
          <w:szCs w:val="24"/>
          <w:lang w:val="uk-UA"/>
        </w:rPr>
      </w:pPr>
      <w:r w:rsidRPr="002E4A8F">
        <w:rPr>
          <w:i/>
          <w:iCs/>
          <w:sz w:val="24"/>
          <w:szCs w:val="24"/>
          <w:shd w:val="clear" w:color="auto" w:fill="FBF8F3"/>
          <w:lang w:val="uk-UA"/>
        </w:rPr>
        <w:t>5.</w:t>
      </w:r>
      <w:r w:rsidRPr="002E4A8F">
        <w:rPr>
          <w:i/>
          <w:iCs/>
          <w:sz w:val="24"/>
          <w:szCs w:val="24"/>
          <w:lang w:val="uk-UA"/>
        </w:rPr>
        <w:t xml:space="preserve"> Ярошенко, В.М.</w:t>
      </w:r>
      <w:r w:rsidRPr="002E4A8F">
        <w:rPr>
          <w:i/>
          <w:iCs/>
          <w:sz w:val="24"/>
          <w:szCs w:val="24"/>
          <w:lang w:val="uk-UA"/>
        </w:rPr>
        <w:br/>
      </w:r>
      <w:proofErr w:type="spellStart"/>
      <w:r w:rsidRPr="002E4A8F">
        <w:rPr>
          <w:i/>
          <w:iCs/>
          <w:sz w:val="24"/>
          <w:szCs w:val="24"/>
          <w:lang w:val="uk-UA"/>
        </w:rPr>
        <w:t>Термоекономічний</w:t>
      </w:r>
      <w:proofErr w:type="spellEnd"/>
      <w:r w:rsidRPr="002E4A8F">
        <w:rPr>
          <w:i/>
          <w:iCs/>
          <w:sz w:val="24"/>
          <w:szCs w:val="24"/>
          <w:lang w:val="uk-UA"/>
        </w:rPr>
        <w:t xml:space="preserve"> аналіз енергетичних машин і установок [Електронний ресурс]</w:t>
      </w:r>
      <w:r w:rsidRPr="002E4A8F">
        <w:rPr>
          <w:i/>
          <w:iCs/>
          <w:sz w:val="24"/>
          <w:szCs w:val="24"/>
        </w:rPr>
        <w:t> </w:t>
      </w:r>
      <w:r w:rsidRPr="002E4A8F">
        <w:rPr>
          <w:i/>
          <w:iCs/>
          <w:sz w:val="24"/>
          <w:szCs w:val="24"/>
          <w:lang w:val="uk-UA"/>
        </w:rPr>
        <w:t xml:space="preserve">: </w:t>
      </w:r>
      <w:proofErr w:type="spellStart"/>
      <w:r w:rsidRPr="002E4A8F">
        <w:rPr>
          <w:i/>
          <w:iCs/>
          <w:sz w:val="24"/>
          <w:szCs w:val="24"/>
          <w:lang w:val="uk-UA"/>
        </w:rPr>
        <w:t>навч</w:t>
      </w:r>
      <w:proofErr w:type="spellEnd"/>
      <w:r w:rsidRPr="002E4A8F">
        <w:rPr>
          <w:i/>
          <w:iCs/>
          <w:sz w:val="24"/>
          <w:szCs w:val="24"/>
          <w:lang w:val="uk-UA"/>
        </w:rPr>
        <w:t xml:space="preserve">. </w:t>
      </w:r>
      <w:proofErr w:type="spellStart"/>
      <w:r w:rsidRPr="002E4A8F">
        <w:rPr>
          <w:i/>
          <w:iCs/>
          <w:sz w:val="24"/>
          <w:szCs w:val="24"/>
          <w:lang w:val="uk-UA"/>
        </w:rPr>
        <w:t>посіб</w:t>
      </w:r>
      <w:proofErr w:type="spellEnd"/>
      <w:r w:rsidRPr="002E4A8F">
        <w:rPr>
          <w:i/>
          <w:iCs/>
          <w:sz w:val="24"/>
          <w:szCs w:val="24"/>
          <w:lang w:val="uk-UA"/>
        </w:rPr>
        <w:t>., освітньо-кваліфікаційний рівень - магістр, галузь знань - 14 "Електрична інженерія", спец. - 142 "Енергетичне машинобудування" /</w:t>
      </w:r>
      <w:r w:rsidRPr="002E4A8F">
        <w:rPr>
          <w:i/>
          <w:iCs/>
          <w:sz w:val="24"/>
          <w:szCs w:val="24"/>
        </w:rPr>
        <w:t> </w:t>
      </w:r>
      <w:r w:rsidRPr="002E4A8F">
        <w:rPr>
          <w:i/>
          <w:iCs/>
          <w:sz w:val="24"/>
          <w:szCs w:val="24"/>
          <w:lang w:val="uk-UA"/>
        </w:rPr>
        <w:t>В.</w:t>
      </w:r>
      <w:r w:rsidRPr="002E4A8F">
        <w:rPr>
          <w:i/>
          <w:iCs/>
          <w:sz w:val="24"/>
          <w:szCs w:val="24"/>
        </w:rPr>
        <w:t> </w:t>
      </w:r>
      <w:r w:rsidRPr="002E4A8F">
        <w:rPr>
          <w:i/>
          <w:iCs/>
          <w:sz w:val="24"/>
          <w:szCs w:val="24"/>
          <w:lang w:val="uk-UA"/>
        </w:rPr>
        <w:t>М.</w:t>
      </w:r>
      <w:r w:rsidRPr="002E4A8F">
        <w:rPr>
          <w:i/>
          <w:iCs/>
          <w:sz w:val="24"/>
          <w:szCs w:val="24"/>
        </w:rPr>
        <w:t> </w:t>
      </w:r>
      <w:r w:rsidRPr="002E4A8F">
        <w:rPr>
          <w:i/>
          <w:iCs/>
          <w:sz w:val="24"/>
          <w:szCs w:val="24"/>
          <w:lang w:val="uk-UA"/>
        </w:rPr>
        <w:t>Ярошенко</w:t>
      </w:r>
      <w:r w:rsidRPr="002E4A8F">
        <w:rPr>
          <w:i/>
          <w:iCs/>
          <w:sz w:val="24"/>
          <w:szCs w:val="24"/>
        </w:rPr>
        <w:t> </w:t>
      </w:r>
      <w:r w:rsidRPr="002E4A8F">
        <w:rPr>
          <w:i/>
          <w:iCs/>
          <w:sz w:val="24"/>
          <w:szCs w:val="24"/>
          <w:lang w:val="uk-UA"/>
        </w:rPr>
        <w:t xml:space="preserve">; МОН України, Одеська </w:t>
      </w:r>
      <w:proofErr w:type="spellStart"/>
      <w:r w:rsidRPr="002E4A8F">
        <w:rPr>
          <w:i/>
          <w:iCs/>
          <w:sz w:val="24"/>
          <w:szCs w:val="24"/>
          <w:lang w:val="uk-UA"/>
        </w:rPr>
        <w:t>нац</w:t>
      </w:r>
      <w:proofErr w:type="spellEnd"/>
      <w:r w:rsidRPr="002E4A8F">
        <w:rPr>
          <w:i/>
          <w:iCs/>
          <w:sz w:val="24"/>
          <w:szCs w:val="24"/>
          <w:lang w:val="uk-UA"/>
        </w:rPr>
        <w:t xml:space="preserve">. акад. харчових технологій, Фак. низькотемпературної техніки та технології, Каф. компресорів та </w:t>
      </w:r>
      <w:proofErr w:type="spellStart"/>
      <w:r w:rsidRPr="002E4A8F">
        <w:rPr>
          <w:i/>
          <w:iCs/>
          <w:sz w:val="24"/>
          <w:szCs w:val="24"/>
          <w:lang w:val="uk-UA"/>
        </w:rPr>
        <w:t>пневмоагрегатів</w:t>
      </w:r>
      <w:proofErr w:type="spellEnd"/>
      <w:r w:rsidRPr="002E4A8F">
        <w:rPr>
          <w:i/>
          <w:iCs/>
          <w:sz w:val="24"/>
          <w:szCs w:val="24"/>
          <w:lang w:val="uk-UA"/>
        </w:rPr>
        <w:t>.</w:t>
      </w:r>
      <w:r w:rsidRPr="002E4A8F">
        <w:rPr>
          <w:i/>
          <w:iCs/>
          <w:sz w:val="24"/>
          <w:szCs w:val="24"/>
        </w:rPr>
        <w:t> </w:t>
      </w:r>
      <w:r w:rsidRPr="002E4A8F">
        <w:rPr>
          <w:i/>
          <w:iCs/>
          <w:sz w:val="24"/>
          <w:szCs w:val="24"/>
          <w:lang w:val="uk-UA"/>
        </w:rPr>
        <w:t>— Одеса</w:t>
      </w:r>
      <w:r w:rsidRPr="002E4A8F">
        <w:rPr>
          <w:i/>
          <w:iCs/>
          <w:sz w:val="24"/>
          <w:szCs w:val="24"/>
        </w:rPr>
        <w:t> </w:t>
      </w:r>
      <w:r w:rsidRPr="002E4A8F">
        <w:rPr>
          <w:i/>
          <w:iCs/>
          <w:sz w:val="24"/>
          <w:szCs w:val="24"/>
          <w:lang w:val="uk-UA"/>
        </w:rPr>
        <w:t>: ОНАХТ, 2020.</w:t>
      </w:r>
      <w:r w:rsidRPr="002E4A8F">
        <w:rPr>
          <w:i/>
          <w:iCs/>
          <w:sz w:val="24"/>
          <w:szCs w:val="24"/>
        </w:rPr>
        <w:t> </w:t>
      </w:r>
      <w:r w:rsidRPr="002E4A8F">
        <w:rPr>
          <w:i/>
          <w:iCs/>
          <w:sz w:val="24"/>
          <w:szCs w:val="24"/>
          <w:lang w:val="uk-UA"/>
        </w:rPr>
        <w:t>— Електрон. текст. дані: 154 с.</w:t>
      </w:r>
      <w:r w:rsidRPr="002E4A8F">
        <w:rPr>
          <w:i/>
          <w:iCs/>
          <w:sz w:val="24"/>
          <w:szCs w:val="24"/>
          <w:lang w:val="uk-UA"/>
        </w:rPr>
        <w:br/>
        <w:t>Мова:</w:t>
      </w:r>
      <w:r w:rsidRPr="002E4A8F">
        <w:rPr>
          <w:i/>
          <w:iCs/>
          <w:sz w:val="24"/>
          <w:szCs w:val="24"/>
        </w:rPr>
        <w:t> </w:t>
      </w:r>
      <w:r w:rsidRPr="002E4A8F">
        <w:rPr>
          <w:i/>
          <w:iCs/>
          <w:sz w:val="24"/>
          <w:szCs w:val="24"/>
          <w:lang w:val="uk-UA"/>
        </w:rPr>
        <w:t>Українська</w:t>
      </w:r>
      <w:r w:rsidRPr="002E4A8F">
        <w:rPr>
          <w:i/>
          <w:iCs/>
          <w:sz w:val="24"/>
          <w:szCs w:val="24"/>
        </w:rPr>
        <w:t>    </w:t>
      </w:r>
      <w:r w:rsidRPr="002E4A8F">
        <w:rPr>
          <w:i/>
          <w:iCs/>
          <w:sz w:val="24"/>
          <w:szCs w:val="24"/>
          <w:lang w:val="uk-UA"/>
        </w:rPr>
        <w:t xml:space="preserve"> Шифр:</w:t>
      </w:r>
      <w:r w:rsidRPr="002E4A8F">
        <w:rPr>
          <w:i/>
          <w:iCs/>
          <w:sz w:val="24"/>
          <w:szCs w:val="24"/>
        </w:rPr>
        <w:t> </w:t>
      </w:r>
      <w:r w:rsidRPr="002E4A8F">
        <w:rPr>
          <w:i/>
          <w:iCs/>
          <w:sz w:val="24"/>
          <w:szCs w:val="24"/>
          <w:lang w:val="uk-UA"/>
        </w:rPr>
        <w:t>*621.1(075)</w:t>
      </w:r>
      <w:r w:rsidRPr="002E4A8F">
        <w:rPr>
          <w:i/>
          <w:iCs/>
          <w:sz w:val="24"/>
          <w:szCs w:val="24"/>
        </w:rPr>
        <w:t>    </w:t>
      </w:r>
      <w:r w:rsidRPr="002E4A8F">
        <w:rPr>
          <w:i/>
          <w:iCs/>
          <w:sz w:val="24"/>
          <w:szCs w:val="24"/>
          <w:lang w:val="uk-UA"/>
        </w:rPr>
        <w:t xml:space="preserve"> Авторський знак:</w:t>
      </w:r>
      <w:r w:rsidRPr="002E4A8F">
        <w:rPr>
          <w:i/>
          <w:iCs/>
          <w:sz w:val="24"/>
          <w:szCs w:val="24"/>
        </w:rPr>
        <w:t> </w:t>
      </w:r>
      <w:r w:rsidRPr="002E4A8F">
        <w:rPr>
          <w:i/>
          <w:iCs/>
          <w:sz w:val="24"/>
          <w:szCs w:val="24"/>
          <w:lang w:val="uk-UA"/>
        </w:rPr>
        <w:t>Я77</w:t>
      </w:r>
      <w:r w:rsidRPr="002E4A8F">
        <w:rPr>
          <w:i/>
          <w:iCs/>
          <w:sz w:val="24"/>
          <w:szCs w:val="24"/>
        </w:rPr>
        <w:t>    </w:t>
      </w:r>
    </w:p>
    <w:p w14:paraId="426D53C9" w14:textId="77777777" w:rsidR="0054305A" w:rsidRPr="002E4A8F" w:rsidRDefault="00305EED" w:rsidP="0054305A">
      <w:pPr>
        <w:pStyle w:val="a4"/>
        <w:rPr>
          <w:rFonts w:eastAsia="Times New Roman"/>
          <w:i/>
          <w:iCs/>
          <w:sz w:val="24"/>
          <w:szCs w:val="24"/>
          <w:shd w:val="clear" w:color="auto" w:fill="FBF8F3"/>
          <w:lang w:val="uk-UA" w:eastAsia="ru-RU"/>
        </w:rPr>
      </w:pPr>
      <w:hyperlink r:id="rId20" w:history="1">
        <w:r w:rsidR="0054305A" w:rsidRPr="002E4A8F">
          <w:rPr>
            <w:rFonts w:eastAsia="Times New Roman"/>
            <w:i/>
            <w:iCs/>
            <w:sz w:val="24"/>
            <w:szCs w:val="24"/>
            <w:u w:val="single"/>
            <w:shd w:val="clear" w:color="auto" w:fill="FBF8F3"/>
            <w:lang w:val="uk-UA" w:eastAsia="ru-RU"/>
          </w:rPr>
          <w:t>https://elc.library.ontu.edu.ua/library-w/DocumentDescription?docid=OdONAHT.1619355</w:t>
        </w:r>
      </w:hyperlink>
    </w:p>
    <w:p w14:paraId="77341178" w14:textId="77777777" w:rsidR="0054305A" w:rsidRPr="002E4A8F" w:rsidRDefault="0054305A" w:rsidP="0054305A">
      <w:pPr>
        <w:pStyle w:val="a4"/>
        <w:rPr>
          <w:i/>
          <w:iCs/>
          <w:sz w:val="24"/>
          <w:szCs w:val="24"/>
          <w:shd w:val="clear" w:color="auto" w:fill="FBF8F3"/>
          <w:lang w:val="uk-UA"/>
        </w:rPr>
      </w:pPr>
    </w:p>
    <w:p w14:paraId="238F256D" w14:textId="77777777" w:rsidR="0054305A" w:rsidRPr="002E4A8F" w:rsidRDefault="0054305A" w:rsidP="0054305A">
      <w:pPr>
        <w:pStyle w:val="a4"/>
        <w:rPr>
          <w:rFonts w:ascii="Times New Roman" w:hAnsi="Times New Roman" w:cs="Times New Roman"/>
          <w:b/>
          <w:bCs/>
          <w:i/>
          <w:iCs/>
          <w:sz w:val="24"/>
          <w:szCs w:val="24"/>
          <w:shd w:val="clear" w:color="auto" w:fill="FFFFFF"/>
          <w:lang w:val="uk-UA" w:eastAsia="ru-RU"/>
        </w:rPr>
      </w:pPr>
      <w:r w:rsidRPr="002E4A8F">
        <w:rPr>
          <w:rFonts w:ascii="Times New Roman" w:hAnsi="Times New Roman" w:cs="Times New Roman"/>
          <w:b/>
          <w:bCs/>
          <w:i/>
          <w:iCs/>
          <w:sz w:val="24"/>
          <w:szCs w:val="24"/>
          <w:shd w:val="clear" w:color="auto" w:fill="FFFFFF"/>
          <w:lang w:val="uk-UA" w:eastAsia="ru-RU"/>
        </w:rPr>
        <w:t xml:space="preserve">                                                         Додаткові:</w:t>
      </w:r>
    </w:p>
    <w:p w14:paraId="459B91C0" w14:textId="77777777" w:rsidR="0054305A" w:rsidRPr="002E4A8F" w:rsidRDefault="0054305A" w:rsidP="0054305A">
      <w:pPr>
        <w:pStyle w:val="a4"/>
        <w:rPr>
          <w:i/>
          <w:iCs/>
          <w:sz w:val="24"/>
          <w:szCs w:val="24"/>
          <w:shd w:val="clear" w:color="auto" w:fill="FBF8F3"/>
        </w:rPr>
      </w:pPr>
      <w:r>
        <w:rPr>
          <w:i/>
          <w:iCs/>
          <w:sz w:val="24"/>
          <w:szCs w:val="24"/>
          <w:shd w:val="clear" w:color="auto" w:fill="FBF8F3"/>
          <w:lang w:val="uk-UA"/>
        </w:rPr>
        <w:t>1.</w:t>
      </w:r>
      <w:r w:rsidRPr="002E4A8F">
        <w:rPr>
          <w:i/>
          <w:iCs/>
          <w:sz w:val="24"/>
          <w:szCs w:val="24"/>
          <w:shd w:val="clear" w:color="auto" w:fill="FBF8F3"/>
          <w:lang w:val="uk-UA"/>
        </w:rPr>
        <w:t xml:space="preserve">.Арсеньєв </w:t>
      </w:r>
      <w:proofErr w:type="spellStart"/>
      <w:r w:rsidRPr="002E4A8F">
        <w:rPr>
          <w:i/>
          <w:iCs/>
          <w:sz w:val="24"/>
          <w:szCs w:val="24"/>
          <w:shd w:val="clear" w:color="auto" w:fill="FBF8F3"/>
          <w:lang w:val="uk-UA"/>
        </w:rPr>
        <w:t>Вячеслав</w:t>
      </w:r>
      <w:proofErr w:type="spellEnd"/>
      <w:r w:rsidRPr="002E4A8F">
        <w:rPr>
          <w:i/>
          <w:iCs/>
          <w:sz w:val="24"/>
          <w:szCs w:val="24"/>
          <w:shd w:val="clear" w:color="auto" w:fill="FBF8F3"/>
          <w:lang w:val="uk-UA"/>
        </w:rPr>
        <w:t xml:space="preserve"> Михайлович Методи термодинамічного аналізу термомеханічних систем: основи теорії, приклади та завдання [Електронний ресурс]</w:t>
      </w:r>
      <w:r w:rsidRPr="002E4A8F">
        <w:rPr>
          <w:i/>
          <w:iCs/>
          <w:sz w:val="24"/>
          <w:szCs w:val="24"/>
          <w:shd w:val="clear" w:color="auto" w:fill="FBF8F3"/>
        </w:rPr>
        <w:t> </w:t>
      </w:r>
      <w:r w:rsidRPr="002E4A8F">
        <w:rPr>
          <w:i/>
          <w:iCs/>
          <w:sz w:val="24"/>
          <w:szCs w:val="24"/>
          <w:shd w:val="clear" w:color="auto" w:fill="FBF8F3"/>
          <w:lang w:val="uk-UA"/>
        </w:rPr>
        <w:t>: підручник /</w:t>
      </w:r>
      <w:r w:rsidRPr="002E4A8F">
        <w:rPr>
          <w:i/>
          <w:iCs/>
          <w:sz w:val="24"/>
          <w:szCs w:val="24"/>
          <w:shd w:val="clear" w:color="auto" w:fill="FBF8F3"/>
        </w:rPr>
        <w:t> </w:t>
      </w:r>
      <w:r w:rsidRPr="002E4A8F">
        <w:rPr>
          <w:i/>
          <w:iCs/>
          <w:sz w:val="24"/>
          <w:szCs w:val="24"/>
          <w:shd w:val="clear" w:color="auto" w:fill="FBF8F3"/>
          <w:lang w:val="uk-UA"/>
        </w:rPr>
        <w:t>В.</w:t>
      </w:r>
      <w:r w:rsidRPr="002E4A8F">
        <w:rPr>
          <w:i/>
          <w:iCs/>
          <w:sz w:val="24"/>
          <w:szCs w:val="24"/>
          <w:shd w:val="clear" w:color="auto" w:fill="FBF8F3"/>
        </w:rPr>
        <w:t> </w:t>
      </w:r>
      <w:r w:rsidRPr="002E4A8F">
        <w:rPr>
          <w:i/>
          <w:iCs/>
          <w:sz w:val="24"/>
          <w:szCs w:val="24"/>
          <w:shd w:val="clear" w:color="auto" w:fill="FBF8F3"/>
          <w:lang w:val="uk-UA"/>
        </w:rPr>
        <w:t>М.</w:t>
      </w:r>
      <w:r w:rsidRPr="002E4A8F">
        <w:rPr>
          <w:i/>
          <w:iCs/>
          <w:sz w:val="24"/>
          <w:szCs w:val="24"/>
          <w:shd w:val="clear" w:color="auto" w:fill="FBF8F3"/>
        </w:rPr>
        <w:t> </w:t>
      </w:r>
      <w:r w:rsidRPr="002E4A8F">
        <w:rPr>
          <w:i/>
          <w:iCs/>
          <w:sz w:val="24"/>
          <w:szCs w:val="24"/>
          <w:shd w:val="clear" w:color="auto" w:fill="FBF8F3"/>
          <w:lang w:val="uk-UA"/>
        </w:rPr>
        <w:t>Арсеньєв, С.</w:t>
      </w:r>
      <w:r w:rsidRPr="002E4A8F">
        <w:rPr>
          <w:i/>
          <w:iCs/>
          <w:sz w:val="24"/>
          <w:szCs w:val="24"/>
          <w:shd w:val="clear" w:color="auto" w:fill="FBF8F3"/>
        </w:rPr>
        <w:t> </w:t>
      </w:r>
      <w:r w:rsidRPr="002E4A8F">
        <w:rPr>
          <w:i/>
          <w:iCs/>
          <w:sz w:val="24"/>
          <w:szCs w:val="24"/>
          <w:shd w:val="clear" w:color="auto" w:fill="FBF8F3"/>
          <w:lang w:val="uk-UA"/>
        </w:rPr>
        <w:t>О.</w:t>
      </w:r>
      <w:r w:rsidRPr="002E4A8F">
        <w:rPr>
          <w:i/>
          <w:iCs/>
          <w:sz w:val="24"/>
          <w:szCs w:val="24"/>
          <w:shd w:val="clear" w:color="auto" w:fill="FBF8F3"/>
        </w:rPr>
        <w:t> </w:t>
      </w:r>
      <w:r w:rsidRPr="002E4A8F">
        <w:rPr>
          <w:i/>
          <w:iCs/>
          <w:sz w:val="24"/>
          <w:szCs w:val="24"/>
          <w:shd w:val="clear" w:color="auto" w:fill="FBF8F3"/>
          <w:lang w:val="uk-UA"/>
        </w:rPr>
        <w:t>Шарапов</w:t>
      </w:r>
      <w:r w:rsidRPr="002E4A8F">
        <w:rPr>
          <w:i/>
          <w:iCs/>
          <w:sz w:val="24"/>
          <w:szCs w:val="24"/>
          <w:shd w:val="clear" w:color="auto" w:fill="FBF8F3"/>
        </w:rPr>
        <w:t> </w:t>
      </w:r>
      <w:r w:rsidRPr="002E4A8F">
        <w:rPr>
          <w:i/>
          <w:iCs/>
          <w:sz w:val="24"/>
          <w:szCs w:val="24"/>
          <w:shd w:val="clear" w:color="auto" w:fill="FBF8F3"/>
          <w:lang w:val="uk-UA"/>
        </w:rPr>
        <w:t xml:space="preserve">; Сум. </w:t>
      </w:r>
      <w:proofErr w:type="spellStart"/>
      <w:r w:rsidRPr="002E4A8F">
        <w:rPr>
          <w:i/>
          <w:iCs/>
          <w:sz w:val="24"/>
          <w:szCs w:val="24"/>
          <w:shd w:val="clear" w:color="auto" w:fill="FBF8F3"/>
          <w:lang w:val="uk-UA"/>
        </w:rPr>
        <w:t>держ</w:t>
      </w:r>
      <w:proofErr w:type="spellEnd"/>
      <w:r w:rsidRPr="002E4A8F">
        <w:rPr>
          <w:i/>
          <w:iCs/>
          <w:sz w:val="24"/>
          <w:szCs w:val="24"/>
          <w:shd w:val="clear" w:color="auto" w:fill="FBF8F3"/>
          <w:lang w:val="uk-UA"/>
        </w:rPr>
        <w:t>. ун-т.</w:t>
      </w:r>
      <w:r w:rsidRPr="002E4A8F">
        <w:rPr>
          <w:i/>
          <w:iCs/>
          <w:sz w:val="24"/>
          <w:szCs w:val="24"/>
          <w:shd w:val="clear" w:color="auto" w:fill="FBF8F3"/>
        </w:rPr>
        <w:t> </w:t>
      </w:r>
      <w:r w:rsidRPr="002E4A8F">
        <w:rPr>
          <w:i/>
          <w:iCs/>
          <w:sz w:val="24"/>
          <w:szCs w:val="24"/>
          <w:shd w:val="clear" w:color="auto" w:fill="FBF8F3"/>
          <w:lang w:val="uk-UA"/>
        </w:rPr>
        <w:t>— Суми</w:t>
      </w:r>
      <w:r w:rsidRPr="002E4A8F">
        <w:rPr>
          <w:i/>
          <w:iCs/>
          <w:sz w:val="24"/>
          <w:szCs w:val="24"/>
          <w:shd w:val="clear" w:color="auto" w:fill="FBF8F3"/>
        </w:rPr>
        <w:t> </w:t>
      </w:r>
      <w:r w:rsidRPr="002E4A8F">
        <w:rPr>
          <w:i/>
          <w:iCs/>
          <w:sz w:val="24"/>
          <w:szCs w:val="24"/>
          <w:shd w:val="clear" w:color="auto" w:fill="FBF8F3"/>
          <w:lang w:val="uk-UA"/>
        </w:rPr>
        <w:t xml:space="preserve">: </w:t>
      </w:r>
      <w:proofErr w:type="spellStart"/>
      <w:r w:rsidRPr="002E4A8F">
        <w:rPr>
          <w:i/>
          <w:iCs/>
          <w:sz w:val="24"/>
          <w:szCs w:val="24"/>
          <w:shd w:val="clear" w:color="auto" w:fill="FBF8F3"/>
          <w:lang w:val="uk-UA"/>
        </w:rPr>
        <w:t>СумДУ</w:t>
      </w:r>
      <w:proofErr w:type="spellEnd"/>
      <w:r w:rsidRPr="002E4A8F">
        <w:rPr>
          <w:i/>
          <w:iCs/>
          <w:sz w:val="24"/>
          <w:szCs w:val="24"/>
          <w:shd w:val="clear" w:color="auto" w:fill="FBF8F3"/>
          <w:lang w:val="uk-UA"/>
        </w:rPr>
        <w:t>, 2022.</w:t>
      </w:r>
      <w:r w:rsidRPr="002E4A8F">
        <w:rPr>
          <w:i/>
          <w:iCs/>
          <w:sz w:val="24"/>
          <w:szCs w:val="24"/>
          <w:shd w:val="clear" w:color="auto" w:fill="FBF8F3"/>
        </w:rPr>
        <w:t> </w:t>
      </w:r>
      <w:r w:rsidRPr="002E4A8F">
        <w:rPr>
          <w:i/>
          <w:iCs/>
          <w:sz w:val="24"/>
          <w:szCs w:val="24"/>
          <w:shd w:val="clear" w:color="auto" w:fill="FBF8F3"/>
          <w:lang w:val="uk-UA"/>
        </w:rPr>
        <w:t>— 322 с.</w:t>
      </w:r>
      <w:r w:rsidRPr="002E4A8F">
        <w:rPr>
          <w:i/>
          <w:iCs/>
          <w:sz w:val="24"/>
          <w:szCs w:val="24"/>
          <w:lang w:val="uk-UA"/>
        </w:rPr>
        <w:t xml:space="preserve"> </w:t>
      </w:r>
      <w:r w:rsidRPr="002E4A8F">
        <w:rPr>
          <w:i/>
          <w:iCs/>
          <w:sz w:val="24"/>
          <w:szCs w:val="24"/>
          <w:lang w:val="uk-UA"/>
        </w:rPr>
        <w:br/>
      </w:r>
      <w:r w:rsidRPr="002E4A8F">
        <w:rPr>
          <w:i/>
          <w:iCs/>
          <w:sz w:val="24"/>
          <w:szCs w:val="24"/>
          <w:shd w:val="clear" w:color="auto" w:fill="FBF8F3"/>
          <w:lang w:val="uk-UA"/>
        </w:rPr>
        <w:t>Мова:</w:t>
      </w:r>
      <w:r w:rsidRPr="002E4A8F">
        <w:rPr>
          <w:i/>
          <w:iCs/>
          <w:sz w:val="24"/>
          <w:szCs w:val="24"/>
          <w:shd w:val="clear" w:color="auto" w:fill="FBF8F3"/>
        </w:rPr>
        <w:t> </w:t>
      </w:r>
      <w:r w:rsidRPr="002E4A8F">
        <w:rPr>
          <w:i/>
          <w:iCs/>
          <w:sz w:val="24"/>
          <w:szCs w:val="24"/>
          <w:shd w:val="clear" w:color="auto" w:fill="FBF8F3"/>
          <w:lang w:val="uk-UA"/>
        </w:rPr>
        <w:t>Українська</w:t>
      </w:r>
      <w:r w:rsidRPr="002E4A8F">
        <w:rPr>
          <w:i/>
          <w:iCs/>
          <w:sz w:val="24"/>
          <w:szCs w:val="24"/>
          <w:shd w:val="clear" w:color="auto" w:fill="FBF8F3"/>
        </w:rPr>
        <w:t>    </w:t>
      </w:r>
      <w:r w:rsidRPr="002E4A8F">
        <w:rPr>
          <w:i/>
          <w:iCs/>
          <w:sz w:val="24"/>
          <w:szCs w:val="24"/>
          <w:shd w:val="clear" w:color="auto" w:fill="FBF8F3"/>
          <w:lang w:val="uk-UA"/>
        </w:rPr>
        <w:t xml:space="preserve"> Шифр:</w:t>
      </w:r>
      <w:r w:rsidRPr="002E4A8F">
        <w:rPr>
          <w:i/>
          <w:iCs/>
          <w:sz w:val="24"/>
          <w:szCs w:val="24"/>
          <w:shd w:val="clear" w:color="auto" w:fill="FBF8F3"/>
        </w:rPr>
        <w:t> </w:t>
      </w:r>
      <w:r w:rsidRPr="002E4A8F">
        <w:rPr>
          <w:i/>
          <w:iCs/>
          <w:sz w:val="24"/>
          <w:szCs w:val="24"/>
          <w:shd w:val="clear" w:color="auto" w:fill="FBF8F3"/>
          <w:lang w:val="uk-UA"/>
        </w:rPr>
        <w:t>621.5(075)</w:t>
      </w:r>
      <w:r w:rsidRPr="002E4A8F">
        <w:rPr>
          <w:i/>
          <w:iCs/>
          <w:sz w:val="24"/>
          <w:szCs w:val="24"/>
          <w:shd w:val="clear" w:color="auto" w:fill="FBF8F3"/>
        </w:rPr>
        <w:t>    </w:t>
      </w:r>
      <w:r w:rsidRPr="002E4A8F">
        <w:rPr>
          <w:i/>
          <w:iCs/>
          <w:sz w:val="24"/>
          <w:szCs w:val="24"/>
          <w:shd w:val="clear" w:color="auto" w:fill="FBF8F3"/>
          <w:lang w:val="uk-UA"/>
        </w:rPr>
        <w:t xml:space="preserve"> Авторський знак:</w:t>
      </w:r>
      <w:r w:rsidRPr="002E4A8F">
        <w:rPr>
          <w:i/>
          <w:iCs/>
          <w:sz w:val="24"/>
          <w:szCs w:val="24"/>
          <w:shd w:val="clear" w:color="auto" w:fill="FBF8F3"/>
        </w:rPr>
        <w:t> </w:t>
      </w:r>
      <w:r w:rsidRPr="002E4A8F">
        <w:rPr>
          <w:i/>
          <w:iCs/>
          <w:sz w:val="24"/>
          <w:szCs w:val="24"/>
          <w:shd w:val="clear" w:color="auto" w:fill="FBF8F3"/>
          <w:lang w:val="uk-UA"/>
        </w:rPr>
        <w:t>А85</w:t>
      </w:r>
      <w:r w:rsidRPr="002E4A8F">
        <w:rPr>
          <w:i/>
          <w:iCs/>
          <w:sz w:val="24"/>
          <w:szCs w:val="24"/>
          <w:shd w:val="clear" w:color="auto" w:fill="FBF8F3"/>
        </w:rPr>
        <w:t>    </w:t>
      </w:r>
    </w:p>
    <w:p w14:paraId="7C3353B4" w14:textId="77777777" w:rsidR="0054305A" w:rsidRPr="002E4A8F" w:rsidRDefault="00305EED" w:rsidP="0054305A">
      <w:pPr>
        <w:pStyle w:val="a4"/>
        <w:rPr>
          <w:i/>
          <w:iCs/>
          <w:sz w:val="24"/>
          <w:szCs w:val="24"/>
          <w:shd w:val="clear" w:color="auto" w:fill="FBF8F3"/>
          <w:lang w:val="uk-UA"/>
        </w:rPr>
      </w:pPr>
      <w:hyperlink r:id="rId21" w:history="1">
        <w:r w:rsidR="0054305A" w:rsidRPr="002E4A8F">
          <w:rPr>
            <w:i/>
            <w:iCs/>
            <w:sz w:val="24"/>
            <w:szCs w:val="24"/>
            <w:u w:val="single"/>
            <w:shd w:val="clear" w:color="auto" w:fill="FBF8F3"/>
            <w:lang w:val="uk-UA"/>
          </w:rPr>
          <w:t>https://elc.library.ontu.edu.ua/library-w/DocumentDescription?docid=OdONAHT.2059345</w:t>
        </w:r>
      </w:hyperlink>
    </w:p>
    <w:p w14:paraId="581F223D" w14:textId="77777777" w:rsidR="0054305A" w:rsidRDefault="0054305A" w:rsidP="0054305A">
      <w:pPr>
        <w:pStyle w:val="a4"/>
        <w:rPr>
          <w:i/>
          <w:iCs/>
          <w:sz w:val="24"/>
          <w:szCs w:val="24"/>
          <w:shd w:val="clear" w:color="auto" w:fill="FBF8F3"/>
          <w:lang w:val="uk-UA"/>
        </w:rPr>
      </w:pPr>
    </w:p>
    <w:p w14:paraId="3D71761F" w14:textId="77777777" w:rsidR="0054305A" w:rsidRPr="002E4A8F" w:rsidRDefault="0054305A" w:rsidP="0054305A">
      <w:pPr>
        <w:pStyle w:val="a4"/>
        <w:rPr>
          <w:i/>
          <w:iCs/>
          <w:sz w:val="24"/>
          <w:szCs w:val="24"/>
          <w:shd w:val="clear" w:color="auto" w:fill="FBF8F3"/>
        </w:rPr>
      </w:pPr>
      <w:r>
        <w:rPr>
          <w:i/>
          <w:iCs/>
          <w:sz w:val="24"/>
          <w:szCs w:val="24"/>
          <w:shd w:val="clear" w:color="auto" w:fill="FBF8F3"/>
          <w:lang w:val="uk-UA"/>
        </w:rPr>
        <w:t>2</w:t>
      </w:r>
      <w:r w:rsidRPr="002E4A8F">
        <w:rPr>
          <w:i/>
          <w:iCs/>
          <w:sz w:val="24"/>
          <w:szCs w:val="24"/>
          <w:shd w:val="clear" w:color="auto" w:fill="FBF8F3"/>
          <w:lang w:val="uk-UA"/>
        </w:rPr>
        <w:t>.</w:t>
      </w:r>
      <w:r w:rsidRPr="002E4A8F">
        <w:rPr>
          <w:i/>
          <w:iCs/>
          <w:sz w:val="24"/>
          <w:szCs w:val="24"/>
          <w:shd w:val="clear" w:color="auto" w:fill="FBF8F3"/>
        </w:rPr>
        <w:t xml:space="preserve">Борисенко, </w:t>
      </w:r>
      <w:proofErr w:type="spellStart"/>
      <w:r w:rsidRPr="002E4A8F">
        <w:rPr>
          <w:i/>
          <w:iCs/>
          <w:sz w:val="24"/>
          <w:szCs w:val="24"/>
          <w:shd w:val="clear" w:color="auto" w:fill="FBF8F3"/>
        </w:rPr>
        <w:t>Андрій</w:t>
      </w:r>
      <w:proofErr w:type="spellEnd"/>
      <w:r w:rsidRPr="002E4A8F">
        <w:rPr>
          <w:i/>
          <w:iCs/>
          <w:sz w:val="24"/>
          <w:szCs w:val="24"/>
          <w:shd w:val="clear" w:color="auto" w:fill="FBF8F3"/>
        </w:rPr>
        <w:t xml:space="preserve"> </w:t>
      </w:r>
      <w:proofErr w:type="spellStart"/>
      <w:r w:rsidRPr="002E4A8F">
        <w:rPr>
          <w:i/>
          <w:iCs/>
          <w:sz w:val="24"/>
          <w:szCs w:val="24"/>
          <w:shd w:val="clear" w:color="auto" w:fill="FBF8F3"/>
        </w:rPr>
        <w:t>Володимирович</w:t>
      </w:r>
      <w:proofErr w:type="spellEnd"/>
      <w:r>
        <w:rPr>
          <w:i/>
          <w:iCs/>
          <w:sz w:val="24"/>
          <w:szCs w:val="24"/>
          <w:shd w:val="clear" w:color="auto" w:fill="FBF8F3"/>
          <w:lang w:val="uk-UA"/>
        </w:rPr>
        <w:t xml:space="preserve"> </w:t>
      </w:r>
      <w:proofErr w:type="spellStart"/>
      <w:r w:rsidRPr="002E4A8F">
        <w:rPr>
          <w:i/>
          <w:iCs/>
          <w:sz w:val="24"/>
          <w:szCs w:val="24"/>
          <w:shd w:val="clear" w:color="auto" w:fill="FBF8F3"/>
        </w:rPr>
        <w:t>Основи</w:t>
      </w:r>
      <w:proofErr w:type="spellEnd"/>
      <w:r w:rsidRPr="002E4A8F">
        <w:rPr>
          <w:i/>
          <w:iCs/>
          <w:sz w:val="24"/>
          <w:szCs w:val="24"/>
          <w:shd w:val="clear" w:color="auto" w:fill="FBF8F3"/>
        </w:rPr>
        <w:t xml:space="preserve"> </w:t>
      </w:r>
      <w:proofErr w:type="spellStart"/>
      <w:r w:rsidRPr="002E4A8F">
        <w:rPr>
          <w:i/>
          <w:iCs/>
          <w:sz w:val="24"/>
          <w:szCs w:val="24"/>
          <w:shd w:val="clear" w:color="auto" w:fill="FBF8F3"/>
        </w:rPr>
        <w:t>теплової</w:t>
      </w:r>
      <w:proofErr w:type="spellEnd"/>
      <w:r w:rsidRPr="002E4A8F">
        <w:rPr>
          <w:i/>
          <w:iCs/>
          <w:sz w:val="24"/>
          <w:szCs w:val="24"/>
          <w:shd w:val="clear" w:color="auto" w:fill="FBF8F3"/>
        </w:rPr>
        <w:t xml:space="preserve"> </w:t>
      </w:r>
      <w:proofErr w:type="spellStart"/>
      <w:r w:rsidRPr="002E4A8F">
        <w:rPr>
          <w:i/>
          <w:iCs/>
          <w:sz w:val="24"/>
          <w:szCs w:val="24"/>
          <w:shd w:val="clear" w:color="auto" w:fill="FBF8F3"/>
        </w:rPr>
        <w:t>енергетики</w:t>
      </w:r>
      <w:proofErr w:type="spellEnd"/>
      <w:r w:rsidRPr="002E4A8F">
        <w:rPr>
          <w:i/>
          <w:iCs/>
          <w:sz w:val="24"/>
          <w:szCs w:val="24"/>
          <w:shd w:val="clear" w:color="auto" w:fill="FBF8F3"/>
        </w:rPr>
        <w:t xml:space="preserve"> [</w:t>
      </w:r>
      <w:proofErr w:type="spellStart"/>
      <w:r w:rsidRPr="002E4A8F">
        <w:rPr>
          <w:i/>
          <w:iCs/>
          <w:sz w:val="24"/>
          <w:szCs w:val="24"/>
          <w:shd w:val="clear" w:color="auto" w:fill="FBF8F3"/>
        </w:rPr>
        <w:t>Електронний</w:t>
      </w:r>
      <w:proofErr w:type="spellEnd"/>
      <w:r w:rsidRPr="002E4A8F">
        <w:rPr>
          <w:i/>
          <w:iCs/>
          <w:sz w:val="24"/>
          <w:szCs w:val="24"/>
          <w:shd w:val="clear" w:color="auto" w:fill="FBF8F3"/>
        </w:rPr>
        <w:t xml:space="preserve"> ресурс] : конспект </w:t>
      </w:r>
      <w:proofErr w:type="spellStart"/>
      <w:r w:rsidRPr="002E4A8F">
        <w:rPr>
          <w:i/>
          <w:iCs/>
          <w:sz w:val="24"/>
          <w:szCs w:val="24"/>
          <w:shd w:val="clear" w:color="auto" w:fill="FBF8F3"/>
        </w:rPr>
        <w:t>лекцій</w:t>
      </w:r>
      <w:proofErr w:type="spellEnd"/>
      <w:r w:rsidRPr="002E4A8F">
        <w:rPr>
          <w:i/>
          <w:iCs/>
          <w:sz w:val="24"/>
          <w:szCs w:val="24"/>
          <w:shd w:val="clear" w:color="auto" w:fill="FBF8F3"/>
        </w:rPr>
        <w:t xml:space="preserve"> : </w:t>
      </w:r>
      <w:proofErr w:type="spellStart"/>
      <w:r w:rsidRPr="002E4A8F">
        <w:rPr>
          <w:i/>
          <w:iCs/>
          <w:sz w:val="24"/>
          <w:szCs w:val="24"/>
          <w:shd w:val="clear" w:color="auto" w:fill="FBF8F3"/>
        </w:rPr>
        <w:t>навч</w:t>
      </w:r>
      <w:proofErr w:type="spellEnd"/>
      <w:r w:rsidRPr="002E4A8F">
        <w:rPr>
          <w:i/>
          <w:iCs/>
          <w:sz w:val="24"/>
          <w:szCs w:val="24"/>
          <w:shd w:val="clear" w:color="auto" w:fill="FBF8F3"/>
        </w:rPr>
        <w:t xml:space="preserve">. </w:t>
      </w:r>
      <w:proofErr w:type="spellStart"/>
      <w:r w:rsidRPr="002E4A8F">
        <w:rPr>
          <w:i/>
          <w:iCs/>
          <w:sz w:val="24"/>
          <w:szCs w:val="24"/>
          <w:shd w:val="clear" w:color="auto" w:fill="FBF8F3"/>
        </w:rPr>
        <w:t>посіб</w:t>
      </w:r>
      <w:proofErr w:type="spellEnd"/>
      <w:r w:rsidRPr="002E4A8F">
        <w:rPr>
          <w:i/>
          <w:iCs/>
          <w:sz w:val="24"/>
          <w:szCs w:val="24"/>
          <w:shd w:val="clear" w:color="auto" w:fill="FBF8F3"/>
        </w:rPr>
        <w:t xml:space="preserve">. для </w:t>
      </w:r>
      <w:proofErr w:type="spellStart"/>
      <w:proofErr w:type="gramStart"/>
      <w:r w:rsidRPr="002E4A8F">
        <w:rPr>
          <w:i/>
          <w:iCs/>
          <w:sz w:val="24"/>
          <w:szCs w:val="24"/>
          <w:shd w:val="clear" w:color="auto" w:fill="FBF8F3"/>
        </w:rPr>
        <w:t>зд</w:t>
      </w:r>
      <w:proofErr w:type="spellEnd"/>
      <w:r>
        <w:rPr>
          <w:i/>
          <w:iCs/>
          <w:sz w:val="24"/>
          <w:szCs w:val="24"/>
          <w:shd w:val="clear" w:color="auto" w:fill="FBF8F3"/>
          <w:lang w:val="uk-UA"/>
        </w:rPr>
        <w:t>.</w:t>
      </w:r>
      <w:proofErr w:type="spellStart"/>
      <w:r w:rsidRPr="002E4A8F">
        <w:rPr>
          <w:i/>
          <w:iCs/>
          <w:sz w:val="24"/>
          <w:szCs w:val="24"/>
          <w:shd w:val="clear" w:color="auto" w:fill="FBF8F3"/>
        </w:rPr>
        <w:t>обувачів</w:t>
      </w:r>
      <w:proofErr w:type="spellEnd"/>
      <w:proofErr w:type="gramEnd"/>
      <w:r w:rsidRPr="002E4A8F">
        <w:rPr>
          <w:i/>
          <w:iCs/>
          <w:sz w:val="24"/>
          <w:szCs w:val="24"/>
          <w:shd w:val="clear" w:color="auto" w:fill="FBF8F3"/>
        </w:rPr>
        <w:t xml:space="preserve"> </w:t>
      </w:r>
      <w:proofErr w:type="spellStart"/>
      <w:r w:rsidRPr="002E4A8F">
        <w:rPr>
          <w:i/>
          <w:iCs/>
          <w:sz w:val="24"/>
          <w:szCs w:val="24"/>
          <w:shd w:val="clear" w:color="auto" w:fill="FBF8F3"/>
        </w:rPr>
        <w:t>ступеня</w:t>
      </w:r>
      <w:proofErr w:type="spellEnd"/>
      <w:r w:rsidRPr="002E4A8F">
        <w:rPr>
          <w:i/>
          <w:iCs/>
          <w:sz w:val="24"/>
          <w:szCs w:val="24"/>
          <w:shd w:val="clear" w:color="auto" w:fill="FBF8F3"/>
        </w:rPr>
        <w:t xml:space="preserve"> бакалавра за спец. 105 </w:t>
      </w:r>
      <w:proofErr w:type="spellStart"/>
      <w:r w:rsidRPr="002E4A8F">
        <w:rPr>
          <w:i/>
          <w:iCs/>
          <w:sz w:val="24"/>
          <w:szCs w:val="24"/>
          <w:shd w:val="clear" w:color="auto" w:fill="FBF8F3"/>
        </w:rPr>
        <w:t>Прикладна</w:t>
      </w:r>
      <w:proofErr w:type="spellEnd"/>
      <w:r w:rsidRPr="002E4A8F">
        <w:rPr>
          <w:i/>
          <w:iCs/>
          <w:sz w:val="24"/>
          <w:szCs w:val="24"/>
          <w:shd w:val="clear" w:color="auto" w:fill="FBF8F3"/>
        </w:rPr>
        <w:t xml:space="preserve"> </w:t>
      </w:r>
      <w:proofErr w:type="spellStart"/>
      <w:r w:rsidRPr="002E4A8F">
        <w:rPr>
          <w:i/>
          <w:iCs/>
          <w:sz w:val="24"/>
          <w:szCs w:val="24"/>
          <w:shd w:val="clear" w:color="auto" w:fill="FBF8F3"/>
        </w:rPr>
        <w:t>фізика</w:t>
      </w:r>
      <w:proofErr w:type="spellEnd"/>
      <w:r w:rsidRPr="002E4A8F">
        <w:rPr>
          <w:i/>
          <w:iCs/>
          <w:sz w:val="24"/>
          <w:szCs w:val="24"/>
          <w:shd w:val="clear" w:color="auto" w:fill="FBF8F3"/>
        </w:rPr>
        <w:t xml:space="preserve"> та </w:t>
      </w:r>
      <w:proofErr w:type="spellStart"/>
      <w:r w:rsidRPr="002E4A8F">
        <w:rPr>
          <w:i/>
          <w:iCs/>
          <w:sz w:val="24"/>
          <w:szCs w:val="24"/>
          <w:shd w:val="clear" w:color="auto" w:fill="FBF8F3"/>
        </w:rPr>
        <w:t>наноматеріали</w:t>
      </w:r>
      <w:proofErr w:type="spellEnd"/>
      <w:r w:rsidRPr="002E4A8F">
        <w:rPr>
          <w:i/>
          <w:iCs/>
          <w:sz w:val="24"/>
          <w:szCs w:val="24"/>
          <w:shd w:val="clear" w:color="auto" w:fill="FBF8F3"/>
        </w:rPr>
        <w:t xml:space="preserve"> / А. В. Борисенко, В. А. </w:t>
      </w:r>
      <w:proofErr w:type="spellStart"/>
      <w:r w:rsidRPr="002E4A8F">
        <w:rPr>
          <w:i/>
          <w:iCs/>
          <w:sz w:val="24"/>
          <w:szCs w:val="24"/>
          <w:shd w:val="clear" w:color="auto" w:fill="FBF8F3"/>
        </w:rPr>
        <w:t>Пешко</w:t>
      </w:r>
      <w:proofErr w:type="spellEnd"/>
      <w:r w:rsidRPr="002E4A8F">
        <w:rPr>
          <w:i/>
          <w:iCs/>
          <w:sz w:val="24"/>
          <w:szCs w:val="24"/>
          <w:shd w:val="clear" w:color="auto" w:fill="FBF8F3"/>
        </w:rPr>
        <w:t xml:space="preserve"> ; Нац. </w:t>
      </w:r>
      <w:proofErr w:type="spellStart"/>
      <w:r w:rsidRPr="002E4A8F">
        <w:rPr>
          <w:i/>
          <w:iCs/>
          <w:sz w:val="24"/>
          <w:szCs w:val="24"/>
          <w:shd w:val="clear" w:color="auto" w:fill="FBF8F3"/>
        </w:rPr>
        <w:t>техн</w:t>
      </w:r>
      <w:proofErr w:type="spellEnd"/>
      <w:r w:rsidRPr="002E4A8F">
        <w:rPr>
          <w:i/>
          <w:iCs/>
          <w:sz w:val="24"/>
          <w:szCs w:val="24"/>
          <w:shd w:val="clear" w:color="auto" w:fill="FBF8F3"/>
        </w:rPr>
        <w:t>. ун-т "</w:t>
      </w:r>
      <w:proofErr w:type="spellStart"/>
      <w:r w:rsidRPr="002E4A8F">
        <w:rPr>
          <w:i/>
          <w:iCs/>
          <w:sz w:val="24"/>
          <w:szCs w:val="24"/>
          <w:shd w:val="clear" w:color="auto" w:fill="FBF8F3"/>
        </w:rPr>
        <w:t>Київ</w:t>
      </w:r>
      <w:proofErr w:type="spellEnd"/>
      <w:r w:rsidRPr="002E4A8F">
        <w:rPr>
          <w:i/>
          <w:iCs/>
          <w:sz w:val="24"/>
          <w:szCs w:val="24"/>
          <w:shd w:val="clear" w:color="auto" w:fill="FBF8F3"/>
        </w:rPr>
        <w:t xml:space="preserve">. </w:t>
      </w:r>
      <w:proofErr w:type="spellStart"/>
      <w:r w:rsidRPr="002E4A8F">
        <w:rPr>
          <w:i/>
          <w:iCs/>
          <w:sz w:val="24"/>
          <w:szCs w:val="24"/>
          <w:shd w:val="clear" w:color="auto" w:fill="FBF8F3"/>
        </w:rPr>
        <w:t>політехн</w:t>
      </w:r>
      <w:proofErr w:type="spellEnd"/>
      <w:r w:rsidRPr="002E4A8F">
        <w:rPr>
          <w:i/>
          <w:iCs/>
          <w:sz w:val="24"/>
          <w:szCs w:val="24"/>
          <w:shd w:val="clear" w:color="auto" w:fill="FBF8F3"/>
        </w:rPr>
        <w:t xml:space="preserve">. </w:t>
      </w:r>
      <w:proofErr w:type="spellStart"/>
      <w:r w:rsidRPr="002E4A8F">
        <w:rPr>
          <w:i/>
          <w:iCs/>
          <w:sz w:val="24"/>
          <w:szCs w:val="24"/>
          <w:shd w:val="clear" w:color="auto" w:fill="FBF8F3"/>
        </w:rPr>
        <w:t>ін</w:t>
      </w:r>
      <w:proofErr w:type="spellEnd"/>
      <w:r w:rsidRPr="002E4A8F">
        <w:rPr>
          <w:i/>
          <w:iCs/>
          <w:sz w:val="24"/>
          <w:szCs w:val="24"/>
          <w:shd w:val="clear" w:color="auto" w:fill="FBF8F3"/>
        </w:rPr>
        <w:t xml:space="preserve">-т </w:t>
      </w:r>
      <w:proofErr w:type="spellStart"/>
      <w:r w:rsidRPr="002E4A8F">
        <w:rPr>
          <w:i/>
          <w:iCs/>
          <w:sz w:val="24"/>
          <w:szCs w:val="24"/>
          <w:shd w:val="clear" w:color="auto" w:fill="FBF8F3"/>
        </w:rPr>
        <w:lastRenderedPageBreak/>
        <w:t>ім</w:t>
      </w:r>
      <w:proofErr w:type="spellEnd"/>
      <w:r w:rsidRPr="002E4A8F">
        <w:rPr>
          <w:i/>
          <w:iCs/>
          <w:sz w:val="24"/>
          <w:szCs w:val="24"/>
          <w:shd w:val="clear" w:color="auto" w:fill="FBF8F3"/>
        </w:rPr>
        <w:t xml:space="preserve">. І. </w:t>
      </w:r>
      <w:proofErr w:type="spellStart"/>
      <w:r w:rsidRPr="002E4A8F">
        <w:rPr>
          <w:i/>
          <w:iCs/>
          <w:sz w:val="24"/>
          <w:szCs w:val="24"/>
          <w:shd w:val="clear" w:color="auto" w:fill="FBF8F3"/>
        </w:rPr>
        <w:t>Сікорського</w:t>
      </w:r>
      <w:proofErr w:type="spellEnd"/>
      <w:r w:rsidRPr="002E4A8F">
        <w:rPr>
          <w:i/>
          <w:iCs/>
          <w:sz w:val="24"/>
          <w:szCs w:val="24"/>
          <w:shd w:val="clear" w:color="auto" w:fill="FBF8F3"/>
        </w:rPr>
        <w:t xml:space="preserve">". — </w:t>
      </w:r>
      <w:proofErr w:type="spellStart"/>
      <w:r w:rsidRPr="002E4A8F">
        <w:rPr>
          <w:i/>
          <w:iCs/>
          <w:sz w:val="24"/>
          <w:szCs w:val="24"/>
          <w:shd w:val="clear" w:color="auto" w:fill="FBF8F3"/>
        </w:rPr>
        <w:t>Електрон</w:t>
      </w:r>
      <w:proofErr w:type="spellEnd"/>
      <w:r w:rsidRPr="002E4A8F">
        <w:rPr>
          <w:i/>
          <w:iCs/>
          <w:sz w:val="24"/>
          <w:szCs w:val="24"/>
          <w:shd w:val="clear" w:color="auto" w:fill="FBF8F3"/>
        </w:rPr>
        <w:t xml:space="preserve">. мереж. </w:t>
      </w:r>
      <w:proofErr w:type="spellStart"/>
      <w:r w:rsidRPr="002E4A8F">
        <w:rPr>
          <w:i/>
          <w:iCs/>
          <w:sz w:val="24"/>
          <w:szCs w:val="24"/>
          <w:shd w:val="clear" w:color="auto" w:fill="FBF8F3"/>
        </w:rPr>
        <w:t>навч</w:t>
      </w:r>
      <w:proofErr w:type="spellEnd"/>
      <w:r w:rsidRPr="002E4A8F">
        <w:rPr>
          <w:i/>
          <w:iCs/>
          <w:sz w:val="24"/>
          <w:szCs w:val="24"/>
          <w:shd w:val="clear" w:color="auto" w:fill="FBF8F3"/>
        </w:rPr>
        <w:t xml:space="preserve">. вид. — </w:t>
      </w:r>
      <w:proofErr w:type="spellStart"/>
      <w:proofErr w:type="gramStart"/>
      <w:r w:rsidRPr="002E4A8F">
        <w:rPr>
          <w:i/>
          <w:iCs/>
          <w:sz w:val="24"/>
          <w:szCs w:val="24"/>
          <w:shd w:val="clear" w:color="auto" w:fill="FBF8F3"/>
        </w:rPr>
        <w:t>Київ</w:t>
      </w:r>
      <w:proofErr w:type="spellEnd"/>
      <w:r w:rsidRPr="002E4A8F">
        <w:rPr>
          <w:i/>
          <w:iCs/>
          <w:sz w:val="24"/>
          <w:szCs w:val="24"/>
          <w:shd w:val="clear" w:color="auto" w:fill="FBF8F3"/>
        </w:rPr>
        <w:t> :</w:t>
      </w:r>
      <w:proofErr w:type="gramEnd"/>
      <w:r w:rsidRPr="002E4A8F">
        <w:rPr>
          <w:i/>
          <w:iCs/>
          <w:sz w:val="24"/>
          <w:szCs w:val="24"/>
          <w:shd w:val="clear" w:color="auto" w:fill="FBF8F3"/>
        </w:rPr>
        <w:t xml:space="preserve"> КПІ </w:t>
      </w:r>
      <w:proofErr w:type="spellStart"/>
      <w:r w:rsidRPr="002E4A8F">
        <w:rPr>
          <w:i/>
          <w:iCs/>
          <w:sz w:val="24"/>
          <w:szCs w:val="24"/>
          <w:shd w:val="clear" w:color="auto" w:fill="FBF8F3"/>
        </w:rPr>
        <w:t>ім</w:t>
      </w:r>
      <w:proofErr w:type="spellEnd"/>
      <w:r w:rsidRPr="002E4A8F">
        <w:rPr>
          <w:i/>
          <w:iCs/>
          <w:sz w:val="24"/>
          <w:szCs w:val="24"/>
          <w:shd w:val="clear" w:color="auto" w:fill="FBF8F3"/>
        </w:rPr>
        <w:t xml:space="preserve">. </w:t>
      </w:r>
      <w:proofErr w:type="spellStart"/>
      <w:r w:rsidRPr="002E4A8F">
        <w:rPr>
          <w:i/>
          <w:iCs/>
          <w:sz w:val="24"/>
          <w:szCs w:val="24"/>
          <w:shd w:val="clear" w:color="auto" w:fill="FBF8F3"/>
        </w:rPr>
        <w:t>Ігоря</w:t>
      </w:r>
      <w:proofErr w:type="spellEnd"/>
      <w:r w:rsidRPr="002E4A8F">
        <w:rPr>
          <w:i/>
          <w:iCs/>
          <w:sz w:val="24"/>
          <w:szCs w:val="24"/>
          <w:shd w:val="clear" w:color="auto" w:fill="FBF8F3"/>
        </w:rPr>
        <w:t xml:space="preserve"> </w:t>
      </w:r>
      <w:proofErr w:type="spellStart"/>
      <w:r w:rsidRPr="002E4A8F">
        <w:rPr>
          <w:i/>
          <w:iCs/>
          <w:sz w:val="24"/>
          <w:szCs w:val="24"/>
          <w:shd w:val="clear" w:color="auto" w:fill="FBF8F3"/>
        </w:rPr>
        <w:t>Сікорського</w:t>
      </w:r>
      <w:proofErr w:type="spellEnd"/>
      <w:r w:rsidRPr="002E4A8F">
        <w:rPr>
          <w:i/>
          <w:iCs/>
          <w:sz w:val="24"/>
          <w:szCs w:val="24"/>
          <w:shd w:val="clear" w:color="auto" w:fill="FBF8F3"/>
        </w:rPr>
        <w:t>, 2021. — 149 с.</w:t>
      </w:r>
      <w:r>
        <w:rPr>
          <w:i/>
          <w:iCs/>
          <w:sz w:val="24"/>
          <w:szCs w:val="24"/>
          <w:shd w:val="clear" w:color="auto" w:fill="FBF8F3"/>
          <w:lang w:val="uk-UA"/>
        </w:rPr>
        <w:t xml:space="preserve"> </w:t>
      </w:r>
      <w:proofErr w:type="spellStart"/>
      <w:r w:rsidRPr="002E4A8F">
        <w:rPr>
          <w:i/>
          <w:iCs/>
          <w:sz w:val="24"/>
          <w:szCs w:val="24"/>
          <w:shd w:val="clear" w:color="auto" w:fill="FBF8F3"/>
        </w:rPr>
        <w:t>Мова</w:t>
      </w:r>
      <w:proofErr w:type="spellEnd"/>
      <w:r w:rsidRPr="002E4A8F">
        <w:rPr>
          <w:i/>
          <w:iCs/>
          <w:sz w:val="24"/>
          <w:szCs w:val="24"/>
          <w:shd w:val="clear" w:color="auto" w:fill="FBF8F3"/>
        </w:rPr>
        <w:t>: </w:t>
      </w:r>
      <w:proofErr w:type="spellStart"/>
      <w:r w:rsidRPr="002E4A8F">
        <w:rPr>
          <w:i/>
          <w:iCs/>
          <w:sz w:val="24"/>
          <w:szCs w:val="24"/>
          <w:shd w:val="clear" w:color="auto" w:fill="FBF8F3"/>
        </w:rPr>
        <w:t>Українська</w:t>
      </w:r>
      <w:proofErr w:type="spellEnd"/>
      <w:r w:rsidRPr="002E4A8F">
        <w:rPr>
          <w:i/>
          <w:iCs/>
          <w:sz w:val="24"/>
          <w:szCs w:val="24"/>
          <w:shd w:val="clear" w:color="auto" w:fill="FBF8F3"/>
        </w:rPr>
        <w:t xml:space="preserve">     Шифр: 621.5(075)     </w:t>
      </w:r>
      <w:proofErr w:type="spellStart"/>
      <w:r w:rsidRPr="002E4A8F">
        <w:rPr>
          <w:i/>
          <w:iCs/>
          <w:sz w:val="24"/>
          <w:szCs w:val="24"/>
          <w:shd w:val="clear" w:color="auto" w:fill="FBF8F3"/>
        </w:rPr>
        <w:t>Авторський</w:t>
      </w:r>
      <w:proofErr w:type="spellEnd"/>
      <w:r w:rsidRPr="002E4A8F">
        <w:rPr>
          <w:i/>
          <w:iCs/>
          <w:sz w:val="24"/>
          <w:szCs w:val="24"/>
          <w:shd w:val="clear" w:color="auto" w:fill="FBF8F3"/>
        </w:rPr>
        <w:t xml:space="preserve"> знак: Б82    </w:t>
      </w:r>
    </w:p>
    <w:p w14:paraId="44CD55AF" w14:textId="77777777" w:rsidR="0054305A" w:rsidRPr="002E4A8F" w:rsidRDefault="00305EED" w:rsidP="0054305A">
      <w:pPr>
        <w:pStyle w:val="a4"/>
        <w:rPr>
          <w:i/>
          <w:iCs/>
          <w:sz w:val="24"/>
          <w:szCs w:val="24"/>
          <w:shd w:val="clear" w:color="auto" w:fill="FBF8F3"/>
        </w:rPr>
      </w:pPr>
      <w:hyperlink r:id="rId22" w:history="1">
        <w:r w:rsidR="0054305A" w:rsidRPr="002E4A8F">
          <w:rPr>
            <w:rStyle w:val="a3"/>
            <w:rFonts w:ascii="Times New Roman" w:hAnsi="Times New Roman" w:cs="Times New Roman"/>
            <w:i/>
            <w:iCs/>
            <w:color w:val="auto"/>
            <w:sz w:val="24"/>
            <w:szCs w:val="24"/>
            <w:shd w:val="clear" w:color="auto" w:fill="FBF8F3"/>
          </w:rPr>
          <w:t>https://elc.library.ontu.edu.ua/library-w/DocumentDescription?docid=OdONAHT.2067316</w:t>
        </w:r>
      </w:hyperlink>
    </w:p>
    <w:p w14:paraId="145CECEC" w14:textId="77777777" w:rsidR="0054305A" w:rsidRDefault="0054305A" w:rsidP="0054305A">
      <w:pPr>
        <w:pStyle w:val="a4"/>
        <w:rPr>
          <w:i/>
          <w:iCs/>
          <w:sz w:val="24"/>
          <w:szCs w:val="24"/>
          <w:shd w:val="clear" w:color="auto" w:fill="FBF8F3"/>
          <w:lang w:val="uk-UA"/>
        </w:rPr>
      </w:pPr>
    </w:p>
    <w:p w14:paraId="4BF9E51D" w14:textId="77777777" w:rsidR="0054305A" w:rsidRPr="003C6529" w:rsidRDefault="0054305A" w:rsidP="0054305A">
      <w:pPr>
        <w:spacing w:line="259" w:lineRule="auto"/>
        <w:rPr>
          <w:rFonts w:ascii="Times New Roman" w:hAnsi="Times New Roman" w:cs="Times New Roman"/>
          <w:i/>
          <w:iCs/>
          <w:sz w:val="24"/>
          <w:szCs w:val="24"/>
          <w:shd w:val="clear" w:color="auto" w:fill="FBF8F3"/>
          <w:lang w:val="uk-UA"/>
        </w:rPr>
      </w:pPr>
      <w:r>
        <w:rPr>
          <w:rFonts w:ascii="Times New Roman" w:hAnsi="Times New Roman" w:cs="Times New Roman"/>
          <w:i/>
          <w:iCs/>
          <w:sz w:val="24"/>
          <w:szCs w:val="24"/>
          <w:lang w:val="uk-UA"/>
        </w:rPr>
        <w:t>3.</w:t>
      </w:r>
      <w:proofErr w:type="spellStart"/>
      <w:r w:rsidRPr="003C6529">
        <w:rPr>
          <w:rFonts w:ascii="Times New Roman" w:hAnsi="Times New Roman" w:cs="Times New Roman"/>
          <w:i/>
          <w:iCs/>
          <w:sz w:val="24"/>
          <w:szCs w:val="24"/>
        </w:rPr>
        <w:t>Бошкова</w:t>
      </w:r>
      <w:proofErr w:type="spellEnd"/>
      <w:r w:rsidRPr="003C6529">
        <w:rPr>
          <w:rFonts w:ascii="Times New Roman" w:hAnsi="Times New Roman" w:cs="Times New Roman"/>
          <w:i/>
          <w:iCs/>
          <w:sz w:val="24"/>
          <w:szCs w:val="24"/>
        </w:rPr>
        <w:t>, І. Л.</w:t>
      </w:r>
      <w:r>
        <w:rPr>
          <w:rFonts w:ascii="Times New Roman" w:hAnsi="Times New Roman" w:cs="Times New Roman"/>
          <w:i/>
          <w:iCs/>
          <w:sz w:val="24"/>
          <w:szCs w:val="24"/>
          <w:lang w:val="uk-UA"/>
        </w:rPr>
        <w:t xml:space="preserve"> </w:t>
      </w:r>
      <w:proofErr w:type="spellStart"/>
      <w:r w:rsidRPr="003C6529">
        <w:rPr>
          <w:rFonts w:ascii="Times New Roman" w:hAnsi="Times New Roman" w:cs="Times New Roman"/>
          <w:i/>
          <w:iCs/>
          <w:sz w:val="24"/>
          <w:szCs w:val="24"/>
        </w:rPr>
        <w:t>Методичні</w:t>
      </w:r>
      <w:proofErr w:type="spellEnd"/>
      <w:r w:rsidRPr="003C6529">
        <w:rPr>
          <w:rFonts w:ascii="Times New Roman" w:hAnsi="Times New Roman" w:cs="Times New Roman"/>
          <w:i/>
          <w:iCs/>
          <w:sz w:val="24"/>
          <w:szCs w:val="24"/>
        </w:rPr>
        <w:t xml:space="preserve"> </w:t>
      </w:r>
      <w:proofErr w:type="spellStart"/>
      <w:r w:rsidRPr="003C6529">
        <w:rPr>
          <w:rFonts w:ascii="Times New Roman" w:hAnsi="Times New Roman" w:cs="Times New Roman"/>
          <w:i/>
          <w:iCs/>
          <w:sz w:val="24"/>
          <w:szCs w:val="24"/>
        </w:rPr>
        <w:t>вказівки</w:t>
      </w:r>
      <w:proofErr w:type="spellEnd"/>
      <w:r w:rsidRPr="003C6529">
        <w:rPr>
          <w:rFonts w:ascii="Times New Roman" w:hAnsi="Times New Roman" w:cs="Times New Roman"/>
          <w:i/>
          <w:iCs/>
          <w:sz w:val="24"/>
          <w:szCs w:val="24"/>
        </w:rPr>
        <w:t xml:space="preserve"> до </w:t>
      </w:r>
      <w:proofErr w:type="spellStart"/>
      <w:r w:rsidRPr="003C6529">
        <w:rPr>
          <w:rFonts w:ascii="Times New Roman" w:hAnsi="Times New Roman" w:cs="Times New Roman"/>
          <w:i/>
          <w:iCs/>
          <w:sz w:val="24"/>
          <w:szCs w:val="24"/>
        </w:rPr>
        <w:t>виконання</w:t>
      </w:r>
      <w:proofErr w:type="spellEnd"/>
      <w:r w:rsidRPr="003C6529">
        <w:rPr>
          <w:rFonts w:ascii="Times New Roman" w:hAnsi="Times New Roman" w:cs="Times New Roman"/>
          <w:i/>
          <w:iCs/>
          <w:sz w:val="24"/>
          <w:szCs w:val="24"/>
        </w:rPr>
        <w:t xml:space="preserve"> </w:t>
      </w:r>
      <w:proofErr w:type="spellStart"/>
      <w:r w:rsidRPr="003C6529">
        <w:rPr>
          <w:rFonts w:ascii="Times New Roman" w:hAnsi="Times New Roman" w:cs="Times New Roman"/>
          <w:i/>
          <w:iCs/>
          <w:sz w:val="24"/>
          <w:szCs w:val="24"/>
        </w:rPr>
        <w:t>лабораторних</w:t>
      </w:r>
      <w:proofErr w:type="spellEnd"/>
      <w:r w:rsidRPr="003C6529">
        <w:rPr>
          <w:rFonts w:ascii="Times New Roman" w:hAnsi="Times New Roman" w:cs="Times New Roman"/>
          <w:i/>
          <w:iCs/>
          <w:sz w:val="24"/>
          <w:szCs w:val="24"/>
        </w:rPr>
        <w:t xml:space="preserve"> </w:t>
      </w:r>
      <w:proofErr w:type="spellStart"/>
      <w:r w:rsidRPr="003C6529">
        <w:rPr>
          <w:rFonts w:ascii="Times New Roman" w:hAnsi="Times New Roman" w:cs="Times New Roman"/>
          <w:i/>
          <w:iCs/>
          <w:sz w:val="24"/>
          <w:szCs w:val="24"/>
        </w:rPr>
        <w:t>робіт</w:t>
      </w:r>
      <w:proofErr w:type="spellEnd"/>
      <w:r w:rsidRPr="003C6529">
        <w:rPr>
          <w:rFonts w:ascii="Times New Roman" w:hAnsi="Times New Roman" w:cs="Times New Roman"/>
          <w:i/>
          <w:iCs/>
          <w:sz w:val="24"/>
          <w:szCs w:val="24"/>
        </w:rPr>
        <w:t xml:space="preserve"> з курсу "</w:t>
      </w:r>
      <w:proofErr w:type="spellStart"/>
      <w:r w:rsidRPr="003C6529">
        <w:rPr>
          <w:rFonts w:ascii="Times New Roman" w:hAnsi="Times New Roman" w:cs="Times New Roman"/>
          <w:i/>
          <w:iCs/>
          <w:sz w:val="24"/>
          <w:szCs w:val="24"/>
        </w:rPr>
        <w:t>Термодинаміка</w:t>
      </w:r>
      <w:proofErr w:type="spellEnd"/>
      <w:r w:rsidRPr="003C6529">
        <w:rPr>
          <w:rFonts w:ascii="Times New Roman" w:hAnsi="Times New Roman" w:cs="Times New Roman"/>
          <w:i/>
          <w:iCs/>
          <w:sz w:val="24"/>
          <w:szCs w:val="24"/>
        </w:rPr>
        <w:t xml:space="preserve">, теплопередача і </w:t>
      </w:r>
      <w:proofErr w:type="spellStart"/>
      <w:r w:rsidRPr="003C6529">
        <w:rPr>
          <w:rFonts w:ascii="Times New Roman" w:hAnsi="Times New Roman" w:cs="Times New Roman"/>
          <w:i/>
          <w:iCs/>
          <w:sz w:val="24"/>
          <w:szCs w:val="24"/>
        </w:rPr>
        <w:t>теплосилові</w:t>
      </w:r>
      <w:proofErr w:type="spellEnd"/>
      <w:r w:rsidRPr="003C6529">
        <w:rPr>
          <w:rFonts w:ascii="Times New Roman" w:hAnsi="Times New Roman" w:cs="Times New Roman"/>
          <w:i/>
          <w:iCs/>
          <w:sz w:val="24"/>
          <w:szCs w:val="24"/>
        </w:rPr>
        <w:t xml:space="preserve"> установки" [</w:t>
      </w:r>
      <w:proofErr w:type="spellStart"/>
      <w:r w:rsidRPr="003C6529">
        <w:rPr>
          <w:rFonts w:ascii="Times New Roman" w:hAnsi="Times New Roman" w:cs="Times New Roman"/>
          <w:i/>
          <w:iCs/>
          <w:sz w:val="24"/>
          <w:szCs w:val="24"/>
        </w:rPr>
        <w:t>Електронний</w:t>
      </w:r>
      <w:proofErr w:type="spellEnd"/>
      <w:r w:rsidRPr="003C6529">
        <w:rPr>
          <w:rFonts w:ascii="Times New Roman" w:hAnsi="Times New Roman" w:cs="Times New Roman"/>
          <w:i/>
          <w:iCs/>
          <w:sz w:val="24"/>
          <w:szCs w:val="24"/>
        </w:rPr>
        <w:t xml:space="preserve"> ресурс</w:t>
      </w:r>
      <w:proofErr w:type="gramStart"/>
      <w:r w:rsidRPr="003C6529">
        <w:rPr>
          <w:rFonts w:ascii="Times New Roman" w:hAnsi="Times New Roman" w:cs="Times New Roman"/>
          <w:i/>
          <w:iCs/>
          <w:sz w:val="24"/>
          <w:szCs w:val="24"/>
        </w:rPr>
        <w:t>] :</w:t>
      </w:r>
      <w:proofErr w:type="gramEnd"/>
      <w:r w:rsidRPr="003C6529">
        <w:rPr>
          <w:rFonts w:ascii="Times New Roman" w:hAnsi="Times New Roman" w:cs="Times New Roman"/>
          <w:i/>
          <w:iCs/>
          <w:sz w:val="24"/>
          <w:szCs w:val="24"/>
        </w:rPr>
        <w:t xml:space="preserve"> для </w:t>
      </w:r>
      <w:proofErr w:type="spellStart"/>
      <w:r w:rsidRPr="003C6529">
        <w:rPr>
          <w:rFonts w:ascii="Times New Roman" w:hAnsi="Times New Roman" w:cs="Times New Roman"/>
          <w:i/>
          <w:iCs/>
          <w:sz w:val="24"/>
          <w:szCs w:val="24"/>
        </w:rPr>
        <w:t>студентів</w:t>
      </w:r>
      <w:proofErr w:type="spellEnd"/>
      <w:r w:rsidRPr="003C6529">
        <w:rPr>
          <w:rFonts w:ascii="Times New Roman" w:hAnsi="Times New Roman" w:cs="Times New Roman"/>
          <w:i/>
          <w:iCs/>
          <w:sz w:val="24"/>
          <w:szCs w:val="24"/>
        </w:rPr>
        <w:t xml:space="preserve"> спец. 185 "</w:t>
      </w:r>
      <w:proofErr w:type="spellStart"/>
      <w:r w:rsidRPr="003C6529">
        <w:rPr>
          <w:rFonts w:ascii="Times New Roman" w:hAnsi="Times New Roman" w:cs="Times New Roman"/>
          <w:i/>
          <w:iCs/>
          <w:sz w:val="24"/>
          <w:szCs w:val="24"/>
        </w:rPr>
        <w:t>Нафтогазова</w:t>
      </w:r>
      <w:proofErr w:type="spellEnd"/>
      <w:r w:rsidRPr="003C6529">
        <w:rPr>
          <w:rFonts w:ascii="Times New Roman" w:hAnsi="Times New Roman" w:cs="Times New Roman"/>
          <w:i/>
          <w:iCs/>
          <w:sz w:val="24"/>
          <w:szCs w:val="24"/>
        </w:rPr>
        <w:t xml:space="preserve"> </w:t>
      </w:r>
      <w:proofErr w:type="spellStart"/>
      <w:r w:rsidRPr="003C6529">
        <w:rPr>
          <w:rFonts w:ascii="Times New Roman" w:hAnsi="Times New Roman" w:cs="Times New Roman"/>
          <w:i/>
          <w:iCs/>
          <w:sz w:val="24"/>
          <w:szCs w:val="24"/>
        </w:rPr>
        <w:t>інженерія</w:t>
      </w:r>
      <w:proofErr w:type="spellEnd"/>
      <w:r w:rsidRPr="003C6529">
        <w:rPr>
          <w:rFonts w:ascii="Times New Roman" w:hAnsi="Times New Roman" w:cs="Times New Roman"/>
          <w:i/>
          <w:iCs/>
          <w:sz w:val="24"/>
          <w:szCs w:val="24"/>
        </w:rPr>
        <w:t xml:space="preserve"> і </w:t>
      </w:r>
      <w:proofErr w:type="spellStart"/>
      <w:r w:rsidRPr="003C6529">
        <w:rPr>
          <w:rFonts w:ascii="Times New Roman" w:hAnsi="Times New Roman" w:cs="Times New Roman"/>
          <w:i/>
          <w:iCs/>
          <w:sz w:val="24"/>
          <w:szCs w:val="24"/>
        </w:rPr>
        <w:t>технології</w:t>
      </w:r>
      <w:proofErr w:type="spellEnd"/>
      <w:r w:rsidRPr="003C6529">
        <w:rPr>
          <w:rFonts w:ascii="Times New Roman" w:hAnsi="Times New Roman" w:cs="Times New Roman"/>
          <w:i/>
          <w:iCs/>
          <w:sz w:val="24"/>
          <w:szCs w:val="24"/>
        </w:rPr>
        <w:t xml:space="preserve">". </w:t>
      </w:r>
      <w:proofErr w:type="spellStart"/>
      <w:r w:rsidRPr="003C6529">
        <w:rPr>
          <w:rFonts w:ascii="Times New Roman" w:hAnsi="Times New Roman" w:cs="Times New Roman"/>
          <w:i/>
          <w:iCs/>
          <w:sz w:val="24"/>
          <w:szCs w:val="24"/>
        </w:rPr>
        <w:t>Освітня</w:t>
      </w:r>
      <w:proofErr w:type="spellEnd"/>
      <w:r w:rsidRPr="003C6529">
        <w:rPr>
          <w:rFonts w:ascii="Times New Roman" w:hAnsi="Times New Roman" w:cs="Times New Roman"/>
          <w:i/>
          <w:iCs/>
          <w:sz w:val="24"/>
          <w:szCs w:val="24"/>
        </w:rPr>
        <w:t xml:space="preserve"> </w:t>
      </w:r>
      <w:proofErr w:type="spellStart"/>
      <w:r w:rsidRPr="003C6529">
        <w:rPr>
          <w:rFonts w:ascii="Times New Roman" w:hAnsi="Times New Roman" w:cs="Times New Roman"/>
          <w:i/>
          <w:iCs/>
          <w:sz w:val="24"/>
          <w:szCs w:val="24"/>
        </w:rPr>
        <w:t>програма</w:t>
      </w:r>
      <w:proofErr w:type="spellEnd"/>
      <w:r w:rsidRPr="003C6529">
        <w:rPr>
          <w:rFonts w:ascii="Times New Roman" w:hAnsi="Times New Roman" w:cs="Times New Roman"/>
          <w:i/>
          <w:iCs/>
          <w:sz w:val="24"/>
          <w:szCs w:val="24"/>
        </w:rPr>
        <w:t xml:space="preserve"> "</w:t>
      </w:r>
      <w:proofErr w:type="spellStart"/>
      <w:r w:rsidRPr="003C6529">
        <w:rPr>
          <w:rFonts w:ascii="Times New Roman" w:hAnsi="Times New Roman" w:cs="Times New Roman"/>
          <w:i/>
          <w:iCs/>
          <w:sz w:val="24"/>
          <w:szCs w:val="24"/>
        </w:rPr>
        <w:t>Нафтогазова</w:t>
      </w:r>
      <w:proofErr w:type="spellEnd"/>
      <w:r w:rsidRPr="003C6529">
        <w:rPr>
          <w:rFonts w:ascii="Times New Roman" w:hAnsi="Times New Roman" w:cs="Times New Roman"/>
          <w:i/>
          <w:iCs/>
          <w:sz w:val="24"/>
          <w:szCs w:val="24"/>
        </w:rPr>
        <w:t xml:space="preserve"> </w:t>
      </w:r>
      <w:proofErr w:type="spellStart"/>
      <w:r w:rsidRPr="003C6529">
        <w:rPr>
          <w:rFonts w:ascii="Times New Roman" w:hAnsi="Times New Roman" w:cs="Times New Roman"/>
          <w:i/>
          <w:iCs/>
          <w:sz w:val="24"/>
          <w:szCs w:val="24"/>
        </w:rPr>
        <w:t>інженерія</w:t>
      </w:r>
      <w:proofErr w:type="spellEnd"/>
      <w:r w:rsidRPr="003C6529">
        <w:rPr>
          <w:rFonts w:ascii="Times New Roman" w:hAnsi="Times New Roman" w:cs="Times New Roman"/>
          <w:i/>
          <w:iCs/>
          <w:sz w:val="24"/>
          <w:szCs w:val="24"/>
        </w:rPr>
        <w:t xml:space="preserve"> та </w:t>
      </w:r>
      <w:proofErr w:type="spellStart"/>
      <w:r w:rsidRPr="003C6529">
        <w:rPr>
          <w:rFonts w:ascii="Times New Roman" w:hAnsi="Times New Roman" w:cs="Times New Roman"/>
          <w:i/>
          <w:iCs/>
          <w:sz w:val="24"/>
          <w:szCs w:val="24"/>
        </w:rPr>
        <w:t>технології</w:t>
      </w:r>
      <w:proofErr w:type="spellEnd"/>
      <w:r w:rsidRPr="003C6529">
        <w:rPr>
          <w:rFonts w:ascii="Times New Roman" w:hAnsi="Times New Roman" w:cs="Times New Roman"/>
          <w:i/>
          <w:iCs/>
          <w:sz w:val="24"/>
          <w:szCs w:val="24"/>
        </w:rPr>
        <w:t xml:space="preserve">". Ч. </w:t>
      </w:r>
      <w:proofErr w:type="gramStart"/>
      <w:r w:rsidRPr="003C6529">
        <w:rPr>
          <w:rFonts w:ascii="Times New Roman" w:hAnsi="Times New Roman" w:cs="Times New Roman"/>
          <w:i/>
          <w:iCs/>
          <w:sz w:val="24"/>
          <w:szCs w:val="24"/>
        </w:rPr>
        <w:t>2 :</w:t>
      </w:r>
      <w:proofErr w:type="gramEnd"/>
      <w:r w:rsidRPr="003C6529">
        <w:rPr>
          <w:rFonts w:ascii="Times New Roman" w:hAnsi="Times New Roman" w:cs="Times New Roman"/>
          <w:i/>
          <w:iCs/>
          <w:sz w:val="24"/>
          <w:szCs w:val="24"/>
        </w:rPr>
        <w:t xml:space="preserve"> "Теплопередача" / І. Л. </w:t>
      </w:r>
      <w:proofErr w:type="spellStart"/>
      <w:r w:rsidRPr="003C6529">
        <w:rPr>
          <w:rFonts w:ascii="Times New Roman" w:hAnsi="Times New Roman" w:cs="Times New Roman"/>
          <w:i/>
          <w:iCs/>
          <w:sz w:val="24"/>
          <w:szCs w:val="24"/>
        </w:rPr>
        <w:t>Бошкова</w:t>
      </w:r>
      <w:proofErr w:type="spellEnd"/>
      <w:r w:rsidRPr="003C6529">
        <w:rPr>
          <w:rFonts w:ascii="Times New Roman" w:hAnsi="Times New Roman" w:cs="Times New Roman"/>
          <w:i/>
          <w:iCs/>
          <w:sz w:val="24"/>
          <w:szCs w:val="24"/>
        </w:rPr>
        <w:t>, М. Д. Потапов, Н. В. </w:t>
      </w:r>
      <w:proofErr w:type="spellStart"/>
      <w:r w:rsidRPr="003C6529">
        <w:rPr>
          <w:rFonts w:ascii="Times New Roman" w:hAnsi="Times New Roman" w:cs="Times New Roman"/>
          <w:i/>
          <w:iCs/>
          <w:sz w:val="24"/>
          <w:szCs w:val="24"/>
        </w:rPr>
        <w:t>Волгушева</w:t>
      </w:r>
      <w:proofErr w:type="spellEnd"/>
      <w:r w:rsidRPr="003C6529">
        <w:rPr>
          <w:rFonts w:ascii="Times New Roman" w:hAnsi="Times New Roman" w:cs="Times New Roman"/>
          <w:i/>
          <w:iCs/>
          <w:sz w:val="24"/>
          <w:szCs w:val="24"/>
        </w:rPr>
        <w:t xml:space="preserve"> ; </w:t>
      </w:r>
      <w:proofErr w:type="spellStart"/>
      <w:r w:rsidRPr="003C6529">
        <w:rPr>
          <w:rFonts w:ascii="Times New Roman" w:hAnsi="Times New Roman" w:cs="Times New Roman"/>
          <w:i/>
          <w:iCs/>
          <w:sz w:val="24"/>
          <w:szCs w:val="24"/>
        </w:rPr>
        <w:t>відп</w:t>
      </w:r>
      <w:proofErr w:type="spellEnd"/>
      <w:r w:rsidRPr="003C6529">
        <w:rPr>
          <w:rFonts w:ascii="Times New Roman" w:hAnsi="Times New Roman" w:cs="Times New Roman"/>
          <w:i/>
          <w:iCs/>
          <w:sz w:val="24"/>
          <w:szCs w:val="24"/>
        </w:rPr>
        <w:t xml:space="preserve">. за </w:t>
      </w:r>
      <w:proofErr w:type="spellStart"/>
      <w:r w:rsidRPr="003C6529">
        <w:rPr>
          <w:rFonts w:ascii="Times New Roman" w:hAnsi="Times New Roman" w:cs="Times New Roman"/>
          <w:i/>
          <w:iCs/>
          <w:sz w:val="24"/>
          <w:szCs w:val="24"/>
        </w:rPr>
        <w:t>вип</w:t>
      </w:r>
      <w:proofErr w:type="spellEnd"/>
      <w:r w:rsidRPr="003C6529">
        <w:rPr>
          <w:rFonts w:ascii="Times New Roman" w:hAnsi="Times New Roman" w:cs="Times New Roman"/>
          <w:i/>
          <w:iCs/>
          <w:sz w:val="24"/>
          <w:szCs w:val="24"/>
        </w:rPr>
        <w:t>. О. С. </w:t>
      </w:r>
      <w:proofErr w:type="spellStart"/>
      <w:proofErr w:type="gramStart"/>
      <w:r w:rsidRPr="003C6529">
        <w:rPr>
          <w:rFonts w:ascii="Times New Roman" w:hAnsi="Times New Roman" w:cs="Times New Roman"/>
          <w:i/>
          <w:iCs/>
          <w:sz w:val="24"/>
          <w:szCs w:val="24"/>
        </w:rPr>
        <w:t>Тітлов</w:t>
      </w:r>
      <w:proofErr w:type="spellEnd"/>
      <w:r w:rsidRPr="003C6529">
        <w:rPr>
          <w:rFonts w:ascii="Times New Roman" w:hAnsi="Times New Roman" w:cs="Times New Roman"/>
          <w:i/>
          <w:iCs/>
          <w:sz w:val="24"/>
          <w:szCs w:val="24"/>
        </w:rPr>
        <w:t> ;</w:t>
      </w:r>
      <w:proofErr w:type="gramEnd"/>
      <w:r w:rsidRPr="003C6529">
        <w:rPr>
          <w:rFonts w:ascii="Times New Roman" w:hAnsi="Times New Roman" w:cs="Times New Roman"/>
          <w:i/>
          <w:iCs/>
          <w:sz w:val="24"/>
          <w:szCs w:val="24"/>
        </w:rPr>
        <w:t xml:space="preserve"> Каф. </w:t>
      </w:r>
      <w:proofErr w:type="spellStart"/>
      <w:r w:rsidRPr="003C6529">
        <w:rPr>
          <w:rFonts w:ascii="Times New Roman" w:hAnsi="Times New Roman" w:cs="Times New Roman"/>
          <w:i/>
          <w:iCs/>
          <w:sz w:val="24"/>
          <w:szCs w:val="24"/>
        </w:rPr>
        <w:t>нафтогазових</w:t>
      </w:r>
      <w:proofErr w:type="spellEnd"/>
      <w:r w:rsidRPr="003C6529">
        <w:rPr>
          <w:rFonts w:ascii="Times New Roman" w:hAnsi="Times New Roman" w:cs="Times New Roman"/>
          <w:i/>
          <w:iCs/>
          <w:sz w:val="24"/>
          <w:szCs w:val="24"/>
        </w:rPr>
        <w:t xml:space="preserve"> </w:t>
      </w:r>
      <w:proofErr w:type="spellStart"/>
      <w:r w:rsidRPr="003C6529">
        <w:rPr>
          <w:rFonts w:ascii="Times New Roman" w:hAnsi="Times New Roman" w:cs="Times New Roman"/>
          <w:i/>
          <w:iCs/>
          <w:sz w:val="24"/>
          <w:szCs w:val="24"/>
        </w:rPr>
        <w:t>технологій</w:t>
      </w:r>
      <w:proofErr w:type="spellEnd"/>
      <w:r w:rsidRPr="003C6529">
        <w:rPr>
          <w:rFonts w:ascii="Times New Roman" w:hAnsi="Times New Roman" w:cs="Times New Roman"/>
          <w:i/>
          <w:iCs/>
          <w:sz w:val="24"/>
          <w:szCs w:val="24"/>
        </w:rPr>
        <w:t xml:space="preserve">, </w:t>
      </w:r>
      <w:proofErr w:type="spellStart"/>
      <w:r w:rsidRPr="003C6529">
        <w:rPr>
          <w:rFonts w:ascii="Times New Roman" w:hAnsi="Times New Roman" w:cs="Times New Roman"/>
          <w:i/>
          <w:iCs/>
          <w:sz w:val="24"/>
          <w:szCs w:val="24"/>
        </w:rPr>
        <w:t>інженерії</w:t>
      </w:r>
      <w:proofErr w:type="spellEnd"/>
      <w:r w:rsidRPr="003C6529">
        <w:rPr>
          <w:rFonts w:ascii="Times New Roman" w:hAnsi="Times New Roman" w:cs="Times New Roman"/>
          <w:i/>
          <w:iCs/>
          <w:sz w:val="24"/>
          <w:szCs w:val="24"/>
        </w:rPr>
        <w:t xml:space="preserve"> та </w:t>
      </w:r>
      <w:proofErr w:type="spellStart"/>
      <w:r w:rsidRPr="003C6529">
        <w:rPr>
          <w:rFonts w:ascii="Times New Roman" w:hAnsi="Times New Roman" w:cs="Times New Roman"/>
          <w:i/>
          <w:iCs/>
          <w:sz w:val="24"/>
          <w:szCs w:val="24"/>
        </w:rPr>
        <w:t>теплоенергетики</w:t>
      </w:r>
      <w:proofErr w:type="spellEnd"/>
      <w:r w:rsidRPr="003C6529">
        <w:rPr>
          <w:rFonts w:ascii="Times New Roman" w:hAnsi="Times New Roman" w:cs="Times New Roman"/>
          <w:i/>
          <w:iCs/>
          <w:sz w:val="24"/>
          <w:szCs w:val="24"/>
        </w:rPr>
        <w:t xml:space="preserve">. — </w:t>
      </w:r>
      <w:proofErr w:type="gramStart"/>
      <w:r w:rsidRPr="003C6529">
        <w:rPr>
          <w:rFonts w:ascii="Times New Roman" w:hAnsi="Times New Roman" w:cs="Times New Roman"/>
          <w:i/>
          <w:iCs/>
          <w:sz w:val="24"/>
          <w:szCs w:val="24"/>
        </w:rPr>
        <w:t>Одеса :</w:t>
      </w:r>
      <w:proofErr w:type="gramEnd"/>
      <w:r w:rsidRPr="003C6529">
        <w:rPr>
          <w:rFonts w:ascii="Times New Roman" w:hAnsi="Times New Roman" w:cs="Times New Roman"/>
          <w:i/>
          <w:iCs/>
          <w:sz w:val="24"/>
          <w:szCs w:val="24"/>
        </w:rPr>
        <w:t xml:space="preserve"> ОНАХТ, 2020. — 48 с. — </w:t>
      </w:r>
      <w:proofErr w:type="spellStart"/>
      <w:r w:rsidRPr="003C6529">
        <w:rPr>
          <w:rFonts w:ascii="Times New Roman" w:hAnsi="Times New Roman" w:cs="Times New Roman"/>
          <w:i/>
          <w:iCs/>
          <w:sz w:val="24"/>
          <w:szCs w:val="24"/>
        </w:rPr>
        <w:t>Електрон</w:t>
      </w:r>
      <w:proofErr w:type="spellEnd"/>
      <w:r w:rsidRPr="003C6529">
        <w:rPr>
          <w:rFonts w:ascii="Times New Roman" w:hAnsi="Times New Roman" w:cs="Times New Roman"/>
          <w:i/>
          <w:iCs/>
          <w:sz w:val="24"/>
          <w:szCs w:val="24"/>
        </w:rPr>
        <w:t>. текст. .</w:t>
      </w:r>
      <w:proofErr w:type="spellStart"/>
      <w:r w:rsidRPr="003C6529">
        <w:rPr>
          <w:rFonts w:ascii="Times New Roman" w:hAnsi="Times New Roman" w:cs="Times New Roman"/>
          <w:i/>
          <w:iCs/>
          <w:sz w:val="24"/>
          <w:szCs w:val="24"/>
        </w:rPr>
        <w:t>Мова</w:t>
      </w:r>
      <w:proofErr w:type="spellEnd"/>
      <w:r w:rsidRPr="003C6529">
        <w:rPr>
          <w:rFonts w:ascii="Times New Roman" w:hAnsi="Times New Roman" w:cs="Times New Roman"/>
          <w:i/>
          <w:iCs/>
          <w:sz w:val="24"/>
          <w:szCs w:val="24"/>
        </w:rPr>
        <w:t>: </w:t>
      </w:r>
      <w:proofErr w:type="spellStart"/>
      <w:r w:rsidRPr="003C6529">
        <w:rPr>
          <w:rFonts w:ascii="Times New Roman" w:hAnsi="Times New Roman" w:cs="Times New Roman"/>
          <w:i/>
          <w:iCs/>
          <w:sz w:val="24"/>
          <w:szCs w:val="24"/>
        </w:rPr>
        <w:t>Українська</w:t>
      </w:r>
      <w:proofErr w:type="spellEnd"/>
      <w:r w:rsidRPr="003C6529">
        <w:rPr>
          <w:rFonts w:ascii="Times New Roman" w:hAnsi="Times New Roman" w:cs="Times New Roman"/>
          <w:i/>
          <w:iCs/>
          <w:sz w:val="24"/>
          <w:szCs w:val="24"/>
        </w:rPr>
        <w:t xml:space="preserve">     Шифр: 536(07)     </w:t>
      </w:r>
      <w:proofErr w:type="spellStart"/>
      <w:r w:rsidRPr="003C6529">
        <w:rPr>
          <w:rFonts w:ascii="Times New Roman" w:hAnsi="Times New Roman" w:cs="Times New Roman"/>
          <w:i/>
          <w:iCs/>
          <w:sz w:val="24"/>
          <w:szCs w:val="24"/>
        </w:rPr>
        <w:t>Авторський</w:t>
      </w:r>
      <w:proofErr w:type="spellEnd"/>
      <w:r w:rsidRPr="003C6529">
        <w:rPr>
          <w:rFonts w:ascii="Times New Roman" w:hAnsi="Times New Roman" w:cs="Times New Roman"/>
          <w:i/>
          <w:iCs/>
          <w:sz w:val="24"/>
          <w:szCs w:val="24"/>
        </w:rPr>
        <w:t xml:space="preserve"> знак: Б86  </w:t>
      </w:r>
      <w:hyperlink r:id="rId23" w:history="1">
        <w:r w:rsidRPr="003C6529">
          <w:rPr>
            <w:rStyle w:val="a3"/>
            <w:rFonts w:ascii="Times New Roman" w:hAnsi="Times New Roman" w:cs="Times New Roman"/>
            <w:i/>
            <w:iCs/>
            <w:color w:val="auto"/>
            <w:sz w:val="24"/>
            <w:szCs w:val="24"/>
            <w:shd w:val="clear" w:color="auto" w:fill="FBF8F3"/>
            <w:lang w:val="uk-UA"/>
          </w:rPr>
          <w:t>https://elc.library.ontu.edu.ua/library-w/DocumentDescription?docid=OdONAHT.1586261</w:t>
        </w:r>
      </w:hyperlink>
    </w:p>
    <w:p w14:paraId="0023CDB0" w14:textId="77777777" w:rsidR="0054305A" w:rsidRPr="0054305A" w:rsidRDefault="0054305A" w:rsidP="0054305A">
      <w:pPr>
        <w:pStyle w:val="a4"/>
        <w:rPr>
          <w:i/>
          <w:iCs/>
          <w:sz w:val="24"/>
          <w:szCs w:val="24"/>
          <w:shd w:val="clear" w:color="auto" w:fill="FBF8F3"/>
          <w:lang w:val="uk-UA"/>
        </w:rPr>
      </w:pPr>
      <w:r>
        <w:rPr>
          <w:i/>
          <w:iCs/>
          <w:sz w:val="24"/>
          <w:szCs w:val="24"/>
          <w:shd w:val="clear" w:color="auto" w:fill="FBF8F3"/>
          <w:lang w:val="uk-UA"/>
        </w:rPr>
        <w:t>4</w:t>
      </w:r>
      <w:r w:rsidRPr="002E4A8F">
        <w:rPr>
          <w:i/>
          <w:iCs/>
          <w:sz w:val="24"/>
          <w:szCs w:val="24"/>
          <w:shd w:val="clear" w:color="auto" w:fill="FBF8F3"/>
          <w:lang w:val="uk-UA"/>
        </w:rPr>
        <w:t xml:space="preserve">.Дубровська, Вікторія </w:t>
      </w:r>
      <w:proofErr w:type="spellStart"/>
      <w:r w:rsidRPr="002E4A8F">
        <w:rPr>
          <w:i/>
          <w:iCs/>
          <w:sz w:val="24"/>
          <w:szCs w:val="24"/>
          <w:shd w:val="clear" w:color="auto" w:fill="FBF8F3"/>
          <w:lang w:val="uk-UA"/>
        </w:rPr>
        <w:t>Василівна</w:t>
      </w:r>
      <w:r>
        <w:rPr>
          <w:i/>
          <w:iCs/>
          <w:sz w:val="24"/>
          <w:szCs w:val="24"/>
          <w:shd w:val="clear" w:color="auto" w:fill="FBF8F3"/>
          <w:lang w:val="uk-UA"/>
        </w:rPr>
        <w:t>.</w:t>
      </w:r>
      <w:r w:rsidRPr="002E4A8F">
        <w:rPr>
          <w:i/>
          <w:iCs/>
          <w:sz w:val="24"/>
          <w:szCs w:val="24"/>
          <w:shd w:val="clear" w:color="auto" w:fill="FBF8F3"/>
          <w:lang w:val="uk-UA"/>
        </w:rPr>
        <w:t>Технологія</w:t>
      </w:r>
      <w:proofErr w:type="spellEnd"/>
      <w:r w:rsidRPr="002E4A8F">
        <w:rPr>
          <w:i/>
          <w:iCs/>
          <w:sz w:val="24"/>
          <w:szCs w:val="24"/>
          <w:shd w:val="clear" w:color="auto" w:fill="FBF8F3"/>
          <w:lang w:val="uk-UA"/>
        </w:rPr>
        <w:t xml:space="preserve"> виробництва електричної енергії [Електронний ресурс]</w:t>
      </w:r>
      <w:r w:rsidRPr="002E4A8F">
        <w:rPr>
          <w:i/>
          <w:iCs/>
          <w:sz w:val="24"/>
          <w:szCs w:val="24"/>
          <w:shd w:val="clear" w:color="auto" w:fill="FBF8F3"/>
        </w:rPr>
        <w:t> </w:t>
      </w:r>
      <w:r w:rsidRPr="002E4A8F">
        <w:rPr>
          <w:i/>
          <w:iCs/>
          <w:sz w:val="24"/>
          <w:szCs w:val="24"/>
          <w:shd w:val="clear" w:color="auto" w:fill="FBF8F3"/>
          <w:lang w:val="uk-UA"/>
        </w:rPr>
        <w:t xml:space="preserve">: підручник для </w:t>
      </w:r>
      <w:proofErr w:type="spellStart"/>
      <w:r w:rsidRPr="002E4A8F">
        <w:rPr>
          <w:i/>
          <w:iCs/>
          <w:sz w:val="24"/>
          <w:szCs w:val="24"/>
          <w:shd w:val="clear" w:color="auto" w:fill="FBF8F3"/>
          <w:lang w:val="uk-UA"/>
        </w:rPr>
        <w:t>студ</w:t>
      </w:r>
      <w:proofErr w:type="spellEnd"/>
      <w:r w:rsidRPr="002E4A8F">
        <w:rPr>
          <w:i/>
          <w:iCs/>
          <w:sz w:val="24"/>
          <w:szCs w:val="24"/>
          <w:shd w:val="clear" w:color="auto" w:fill="FBF8F3"/>
          <w:lang w:val="uk-UA"/>
        </w:rPr>
        <w:t xml:space="preserve">., які </w:t>
      </w:r>
      <w:proofErr w:type="spellStart"/>
      <w:r w:rsidRPr="002E4A8F">
        <w:rPr>
          <w:i/>
          <w:iCs/>
          <w:sz w:val="24"/>
          <w:szCs w:val="24"/>
          <w:shd w:val="clear" w:color="auto" w:fill="FBF8F3"/>
          <w:lang w:val="uk-UA"/>
        </w:rPr>
        <w:t>навч</w:t>
      </w:r>
      <w:proofErr w:type="spellEnd"/>
      <w:r w:rsidRPr="002E4A8F">
        <w:rPr>
          <w:i/>
          <w:iCs/>
          <w:sz w:val="24"/>
          <w:szCs w:val="24"/>
          <w:shd w:val="clear" w:color="auto" w:fill="FBF8F3"/>
          <w:lang w:val="uk-UA"/>
        </w:rPr>
        <w:t>. за спец. 141 "Електроенергетика, електротехніка та електромеханіка" /</w:t>
      </w:r>
      <w:r w:rsidRPr="002E4A8F">
        <w:rPr>
          <w:i/>
          <w:iCs/>
          <w:sz w:val="24"/>
          <w:szCs w:val="24"/>
          <w:shd w:val="clear" w:color="auto" w:fill="FBF8F3"/>
        </w:rPr>
        <w:t> </w:t>
      </w:r>
      <w:r w:rsidRPr="002E4A8F">
        <w:rPr>
          <w:i/>
          <w:iCs/>
          <w:sz w:val="24"/>
          <w:szCs w:val="24"/>
          <w:shd w:val="clear" w:color="auto" w:fill="FBF8F3"/>
          <w:lang w:val="uk-UA"/>
        </w:rPr>
        <w:t>В.</w:t>
      </w:r>
      <w:r w:rsidRPr="002E4A8F">
        <w:rPr>
          <w:i/>
          <w:iCs/>
          <w:sz w:val="24"/>
          <w:szCs w:val="24"/>
          <w:shd w:val="clear" w:color="auto" w:fill="FBF8F3"/>
        </w:rPr>
        <w:t> </w:t>
      </w:r>
      <w:r w:rsidRPr="002E4A8F">
        <w:rPr>
          <w:i/>
          <w:iCs/>
          <w:sz w:val="24"/>
          <w:szCs w:val="24"/>
          <w:shd w:val="clear" w:color="auto" w:fill="FBF8F3"/>
          <w:lang w:val="uk-UA"/>
        </w:rPr>
        <w:t>В.</w:t>
      </w:r>
      <w:r w:rsidRPr="002E4A8F">
        <w:rPr>
          <w:i/>
          <w:iCs/>
          <w:sz w:val="24"/>
          <w:szCs w:val="24"/>
          <w:shd w:val="clear" w:color="auto" w:fill="FBF8F3"/>
        </w:rPr>
        <w:t> </w:t>
      </w:r>
      <w:r w:rsidRPr="002E4A8F">
        <w:rPr>
          <w:i/>
          <w:iCs/>
          <w:sz w:val="24"/>
          <w:szCs w:val="24"/>
          <w:shd w:val="clear" w:color="auto" w:fill="FBF8F3"/>
          <w:lang w:val="uk-UA"/>
        </w:rPr>
        <w:t>Дубровська, В.</w:t>
      </w:r>
      <w:r w:rsidRPr="002E4A8F">
        <w:rPr>
          <w:i/>
          <w:iCs/>
          <w:sz w:val="24"/>
          <w:szCs w:val="24"/>
          <w:shd w:val="clear" w:color="auto" w:fill="FBF8F3"/>
        </w:rPr>
        <w:t> </w:t>
      </w:r>
      <w:r w:rsidRPr="002E4A8F">
        <w:rPr>
          <w:i/>
          <w:iCs/>
          <w:sz w:val="24"/>
          <w:szCs w:val="24"/>
          <w:shd w:val="clear" w:color="auto" w:fill="FBF8F3"/>
          <w:lang w:val="uk-UA"/>
        </w:rPr>
        <w:t>І.</w:t>
      </w:r>
      <w:r w:rsidRPr="002E4A8F">
        <w:rPr>
          <w:i/>
          <w:iCs/>
          <w:sz w:val="24"/>
          <w:szCs w:val="24"/>
          <w:shd w:val="clear" w:color="auto" w:fill="FBF8F3"/>
        </w:rPr>
        <w:t> </w:t>
      </w:r>
      <w:r w:rsidRPr="002E4A8F">
        <w:rPr>
          <w:i/>
          <w:iCs/>
          <w:sz w:val="24"/>
          <w:szCs w:val="24"/>
          <w:shd w:val="clear" w:color="auto" w:fill="FBF8F3"/>
          <w:lang w:val="uk-UA"/>
        </w:rPr>
        <w:t>Шкляр</w:t>
      </w:r>
      <w:r w:rsidRPr="002E4A8F">
        <w:rPr>
          <w:i/>
          <w:iCs/>
          <w:sz w:val="24"/>
          <w:szCs w:val="24"/>
          <w:shd w:val="clear" w:color="auto" w:fill="FBF8F3"/>
        </w:rPr>
        <w:t> </w:t>
      </w:r>
      <w:r w:rsidRPr="002E4A8F">
        <w:rPr>
          <w:i/>
          <w:iCs/>
          <w:sz w:val="24"/>
          <w:szCs w:val="24"/>
          <w:shd w:val="clear" w:color="auto" w:fill="FBF8F3"/>
          <w:lang w:val="uk-UA"/>
        </w:rPr>
        <w:t xml:space="preserve">; </w:t>
      </w:r>
      <w:proofErr w:type="spellStart"/>
      <w:r w:rsidRPr="002E4A8F">
        <w:rPr>
          <w:i/>
          <w:iCs/>
          <w:sz w:val="24"/>
          <w:szCs w:val="24"/>
          <w:shd w:val="clear" w:color="auto" w:fill="FBF8F3"/>
          <w:lang w:val="uk-UA"/>
        </w:rPr>
        <w:t>Нац</w:t>
      </w:r>
      <w:proofErr w:type="spellEnd"/>
      <w:r w:rsidRPr="002E4A8F">
        <w:rPr>
          <w:i/>
          <w:iCs/>
          <w:sz w:val="24"/>
          <w:szCs w:val="24"/>
          <w:shd w:val="clear" w:color="auto" w:fill="FBF8F3"/>
          <w:lang w:val="uk-UA"/>
        </w:rPr>
        <w:t xml:space="preserve">. </w:t>
      </w:r>
      <w:proofErr w:type="spellStart"/>
      <w:r w:rsidRPr="002E4A8F">
        <w:rPr>
          <w:i/>
          <w:iCs/>
          <w:sz w:val="24"/>
          <w:szCs w:val="24"/>
          <w:shd w:val="clear" w:color="auto" w:fill="FBF8F3"/>
          <w:lang w:val="uk-UA"/>
        </w:rPr>
        <w:t>техн</w:t>
      </w:r>
      <w:proofErr w:type="spellEnd"/>
      <w:r w:rsidRPr="002E4A8F">
        <w:rPr>
          <w:i/>
          <w:iCs/>
          <w:sz w:val="24"/>
          <w:szCs w:val="24"/>
          <w:shd w:val="clear" w:color="auto" w:fill="FBF8F3"/>
          <w:lang w:val="uk-UA"/>
        </w:rPr>
        <w:t xml:space="preserve">. ун-т "Київ. </w:t>
      </w:r>
      <w:proofErr w:type="spellStart"/>
      <w:r w:rsidRPr="002E4A8F">
        <w:rPr>
          <w:i/>
          <w:iCs/>
          <w:sz w:val="24"/>
          <w:szCs w:val="24"/>
          <w:shd w:val="clear" w:color="auto" w:fill="FBF8F3"/>
          <w:lang w:val="uk-UA"/>
        </w:rPr>
        <w:t>політехн</w:t>
      </w:r>
      <w:proofErr w:type="spellEnd"/>
      <w:r w:rsidRPr="002E4A8F">
        <w:rPr>
          <w:i/>
          <w:iCs/>
          <w:sz w:val="24"/>
          <w:szCs w:val="24"/>
          <w:shd w:val="clear" w:color="auto" w:fill="FBF8F3"/>
          <w:lang w:val="uk-UA"/>
        </w:rPr>
        <w:t>. ін-т ім. Ігоря Сікорського".</w:t>
      </w:r>
      <w:r w:rsidRPr="002E4A8F">
        <w:rPr>
          <w:i/>
          <w:iCs/>
          <w:sz w:val="24"/>
          <w:szCs w:val="24"/>
          <w:shd w:val="clear" w:color="auto" w:fill="FBF8F3"/>
        </w:rPr>
        <w:t> </w:t>
      </w:r>
      <w:r w:rsidRPr="002E4A8F">
        <w:rPr>
          <w:i/>
          <w:iCs/>
          <w:sz w:val="24"/>
          <w:szCs w:val="24"/>
          <w:shd w:val="clear" w:color="auto" w:fill="FBF8F3"/>
          <w:lang w:val="uk-UA"/>
        </w:rPr>
        <w:t>— Київ</w:t>
      </w:r>
      <w:r w:rsidRPr="002E4A8F">
        <w:rPr>
          <w:i/>
          <w:iCs/>
          <w:sz w:val="24"/>
          <w:szCs w:val="24"/>
          <w:shd w:val="clear" w:color="auto" w:fill="FBF8F3"/>
        </w:rPr>
        <w:t> </w:t>
      </w:r>
      <w:r w:rsidRPr="002E4A8F">
        <w:rPr>
          <w:i/>
          <w:iCs/>
          <w:sz w:val="24"/>
          <w:szCs w:val="24"/>
          <w:shd w:val="clear" w:color="auto" w:fill="FBF8F3"/>
          <w:lang w:val="uk-UA"/>
        </w:rPr>
        <w:t>: КПІ ім. І. Сікорського, 2022.</w:t>
      </w:r>
      <w:r w:rsidRPr="002E4A8F">
        <w:rPr>
          <w:i/>
          <w:iCs/>
          <w:sz w:val="24"/>
          <w:szCs w:val="24"/>
          <w:shd w:val="clear" w:color="auto" w:fill="FBF8F3"/>
        </w:rPr>
        <w:t> </w:t>
      </w:r>
      <w:r w:rsidRPr="002E4A8F">
        <w:rPr>
          <w:i/>
          <w:iCs/>
          <w:sz w:val="24"/>
          <w:szCs w:val="24"/>
          <w:shd w:val="clear" w:color="auto" w:fill="FBF8F3"/>
          <w:lang w:val="uk-UA"/>
        </w:rPr>
        <w:t>— 316 с.</w:t>
      </w:r>
      <w:r w:rsidRPr="002E4A8F">
        <w:rPr>
          <w:i/>
          <w:iCs/>
          <w:sz w:val="24"/>
          <w:szCs w:val="24"/>
          <w:lang w:val="uk-UA"/>
        </w:rPr>
        <w:br/>
      </w:r>
      <w:r w:rsidRPr="002E4A8F">
        <w:rPr>
          <w:i/>
          <w:iCs/>
          <w:sz w:val="24"/>
          <w:szCs w:val="24"/>
          <w:shd w:val="clear" w:color="auto" w:fill="FBF8F3"/>
          <w:lang w:val="uk-UA"/>
        </w:rPr>
        <w:t>Мова:</w:t>
      </w:r>
      <w:r w:rsidRPr="002E4A8F">
        <w:rPr>
          <w:i/>
          <w:iCs/>
          <w:sz w:val="24"/>
          <w:szCs w:val="24"/>
          <w:shd w:val="clear" w:color="auto" w:fill="FBF8F3"/>
        </w:rPr>
        <w:t> </w:t>
      </w:r>
      <w:r w:rsidRPr="002E4A8F">
        <w:rPr>
          <w:i/>
          <w:iCs/>
          <w:sz w:val="24"/>
          <w:szCs w:val="24"/>
          <w:shd w:val="clear" w:color="auto" w:fill="FBF8F3"/>
          <w:lang w:val="uk-UA"/>
        </w:rPr>
        <w:t>Українська</w:t>
      </w:r>
      <w:r w:rsidRPr="002E4A8F">
        <w:rPr>
          <w:i/>
          <w:iCs/>
          <w:sz w:val="24"/>
          <w:szCs w:val="24"/>
          <w:shd w:val="clear" w:color="auto" w:fill="FBF8F3"/>
        </w:rPr>
        <w:t>    </w:t>
      </w:r>
      <w:r w:rsidRPr="002E4A8F">
        <w:rPr>
          <w:i/>
          <w:iCs/>
          <w:sz w:val="24"/>
          <w:szCs w:val="24"/>
          <w:shd w:val="clear" w:color="auto" w:fill="FBF8F3"/>
          <w:lang w:val="uk-UA"/>
        </w:rPr>
        <w:t xml:space="preserve"> Шифр:</w:t>
      </w:r>
      <w:r w:rsidRPr="002E4A8F">
        <w:rPr>
          <w:i/>
          <w:iCs/>
          <w:sz w:val="24"/>
          <w:szCs w:val="24"/>
          <w:shd w:val="clear" w:color="auto" w:fill="FBF8F3"/>
        </w:rPr>
        <w:t> </w:t>
      </w:r>
      <w:r w:rsidRPr="002E4A8F">
        <w:rPr>
          <w:i/>
          <w:iCs/>
          <w:sz w:val="24"/>
          <w:szCs w:val="24"/>
          <w:shd w:val="clear" w:color="auto" w:fill="FBF8F3"/>
          <w:lang w:val="uk-UA"/>
        </w:rPr>
        <w:t>620.9(075)</w:t>
      </w:r>
      <w:r w:rsidRPr="002E4A8F">
        <w:rPr>
          <w:i/>
          <w:iCs/>
          <w:sz w:val="24"/>
          <w:szCs w:val="24"/>
          <w:shd w:val="clear" w:color="auto" w:fill="FBF8F3"/>
        </w:rPr>
        <w:t>    </w:t>
      </w:r>
      <w:r w:rsidRPr="002E4A8F">
        <w:rPr>
          <w:i/>
          <w:iCs/>
          <w:sz w:val="24"/>
          <w:szCs w:val="24"/>
          <w:shd w:val="clear" w:color="auto" w:fill="FBF8F3"/>
          <w:lang w:val="uk-UA"/>
        </w:rPr>
        <w:t xml:space="preserve"> Авторський знак:</w:t>
      </w:r>
      <w:r w:rsidRPr="002E4A8F">
        <w:rPr>
          <w:i/>
          <w:iCs/>
          <w:sz w:val="24"/>
          <w:szCs w:val="24"/>
          <w:shd w:val="clear" w:color="auto" w:fill="FBF8F3"/>
        </w:rPr>
        <w:t> </w:t>
      </w:r>
      <w:r w:rsidRPr="002E4A8F">
        <w:rPr>
          <w:i/>
          <w:iCs/>
          <w:sz w:val="24"/>
          <w:szCs w:val="24"/>
          <w:shd w:val="clear" w:color="auto" w:fill="FBF8F3"/>
          <w:lang w:val="uk-UA"/>
        </w:rPr>
        <w:t>Д79</w:t>
      </w:r>
      <w:r w:rsidRPr="002E4A8F">
        <w:rPr>
          <w:i/>
          <w:iCs/>
          <w:sz w:val="24"/>
          <w:szCs w:val="24"/>
          <w:shd w:val="clear" w:color="auto" w:fill="FBF8F3"/>
        </w:rPr>
        <w:t>  </w:t>
      </w:r>
    </w:p>
    <w:p w14:paraId="78967781" w14:textId="77777777" w:rsidR="0054305A" w:rsidRPr="002E4A8F" w:rsidRDefault="0054305A" w:rsidP="0054305A">
      <w:pPr>
        <w:pStyle w:val="a4"/>
        <w:rPr>
          <w:i/>
          <w:iCs/>
          <w:sz w:val="24"/>
          <w:szCs w:val="24"/>
          <w:shd w:val="clear" w:color="auto" w:fill="FBF8F3"/>
          <w:lang w:val="uk-UA"/>
        </w:rPr>
      </w:pPr>
      <w:r w:rsidRPr="002E4A8F">
        <w:rPr>
          <w:i/>
          <w:iCs/>
          <w:sz w:val="24"/>
          <w:szCs w:val="24"/>
          <w:shd w:val="clear" w:color="auto" w:fill="FBF8F3"/>
        </w:rPr>
        <w:t>  </w:t>
      </w:r>
      <w:hyperlink r:id="rId24" w:history="1">
        <w:r w:rsidRPr="002E4A8F">
          <w:rPr>
            <w:rStyle w:val="a3"/>
            <w:rFonts w:ascii="Times New Roman" w:hAnsi="Times New Roman" w:cs="Times New Roman"/>
            <w:i/>
            <w:iCs/>
            <w:color w:val="auto"/>
            <w:sz w:val="24"/>
            <w:szCs w:val="24"/>
            <w:shd w:val="clear" w:color="auto" w:fill="FBF8F3"/>
          </w:rPr>
          <w:t>https://elc.library.ontu.edu.ua/library-w/DocumentDescription?docid=OdONAHT.2033215</w:t>
        </w:r>
      </w:hyperlink>
    </w:p>
    <w:p w14:paraId="3F739443" w14:textId="77777777" w:rsidR="0054305A" w:rsidRDefault="0054305A" w:rsidP="0054305A">
      <w:pPr>
        <w:pStyle w:val="a4"/>
        <w:rPr>
          <w:i/>
          <w:iCs/>
          <w:sz w:val="24"/>
          <w:szCs w:val="24"/>
          <w:shd w:val="clear" w:color="auto" w:fill="FFFFFF"/>
          <w:lang w:val="uk-UA"/>
        </w:rPr>
      </w:pPr>
    </w:p>
    <w:p w14:paraId="500BB511" w14:textId="77777777" w:rsidR="0054305A" w:rsidRPr="002E4A8F" w:rsidRDefault="0054305A" w:rsidP="0054305A">
      <w:pPr>
        <w:pStyle w:val="a4"/>
        <w:rPr>
          <w:rFonts w:eastAsia="Times New Roman"/>
          <w:i/>
          <w:iCs/>
          <w:sz w:val="24"/>
          <w:szCs w:val="24"/>
          <w:shd w:val="clear" w:color="auto" w:fill="FFFFFF"/>
          <w:lang w:val="uk-UA" w:eastAsia="ru-RU"/>
        </w:rPr>
      </w:pPr>
      <w:r>
        <w:rPr>
          <w:i/>
          <w:iCs/>
          <w:sz w:val="24"/>
          <w:szCs w:val="24"/>
          <w:shd w:val="clear" w:color="auto" w:fill="FFFFFF"/>
          <w:lang w:val="uk-UA"/>
        </w:rPr>
        <w:t>5</w:t>
      </w:r>
      <w:r w:rsidRPr="002E4A8F">
        <w:rPr>
          <w:i/>
          <w:iCs/>
          <w:sz w:val="24"/>
          <w:szCs w:val="24"/>
          <w:shd w:val="clear" w:color="auto" w:fill="FFFFFF"/>
          <w:lang w:val="uk-UA"/>
        </w:rPr>
        <w:t>.</w:t>
      </w:r>
      <w:r w:rsidRPr="002E4A8F">
        <w:rPr>
          <w:i/>
          <w:iCs/>
          <w:sz w:val="24"/>
          <w:szCs w:val="24"/>
          <w:shd w:val="clear" w:color="auto" w:fill="FFFFFF"/>
        </w:rPr>
        <w:t>Закон </w:t>
      </w:r>
      <w:proofErr w:type="spellStart"/>
      <w:r w:rsidRPr="002E4A8F">
        <w:rPr>
          <w:i/>
          <w:iCs/>
          <w:sz w:val="24"/>
          <w:szCs w:val="24"/>
          <w:shd w:val="clear" w:color="auto" w:fill="FFFFFF"/>
        </w:rPr>
        <w:t>України</w:t>
      </w:r>
      <w:proofErr w:type="spellEnd"/>
      <w:r w:rsidRPr="002E4A8F">
        <w:rPr>
          <w:i/>
          <w:iCs/>
          <w:sz w:val="24"/>
          <w:szCs w:val="24"/>
          <w:shd w:val="clear" w:color="auto" w:fill="FFFFFF"/>
        </w:rPr>
        <w:t xml:space="preserve"> № 1818-IX "Про </w:t>
      </w:r>
      <w:proofErr w:type="spellStart"/>
      <w:r w:rsidRPr="002E4A8F">
        <w:rPr>
          <w:i/>
          <w:iCs/>
          <w:sz w:val="24"/>
          <w:szCs w:val="24"/>
          <w:shd w:val="clear" w:color="auto" w:fill="FFFFFF"/>
        </w:rPr>
        <w:t>енергетичну</w:t>
      </w:r>
      <w:proofErr w:type="spellEnd"/>
      <w:r w:rsidRPr="002E4A8F">
        <w:rPr>
          <w:i/>
          <w:iCs/>
          <w:sz w:val="24"/>
          <w:szCs w:val="24"/>
          <w:shd w:val="clear" w:color="auto" w:fill="FFFFFF"/>
        </w:rPr>
        <w:t xml:space="preserve"> </w:t>
      </w:r>
      <w:proofErr w:type="spellStart"/>
      <w:r w:rsidRPr="002E4A8F">
        <w:rPr>
          <w:i/>
          <w:iCs/>
          <w:sz w:val="24"/>
          <w:szCs w:val="24"/>
          <w:shd w:val="clear" w:color="auto" w:fill="FFFFFF"/>
        </w:rPr>
        <w:t>ефективність</w:t>
      </w:r>
      <w:proofErr w:type="spellEnd"/>
      <w:r w:rsidRPr="002E4A8F">
        <w:rPr>
          <w:i/>
          <w:iCs/>
          <w:sz w:val="24"/>
          <w:szCs w:val="24"/>
          <w:shd w:val="clear" w:color="auto" w:fill="FFFFFF"/>
        </w:rPr>
        <w:t>"</w:t>
      </w:r>
      <w:r w:rsidRPr="002E4A8F">
        <w:rPr>
          <w:i/>
          <w:iCs/>
          <w:sz w:val="24"/>
          <w:szCs w:val="24"/>
          <w:shd w:val="clear" w:color="auto" w:fill="FFFFFF"/>
          <w:lang w:val="uk-UA"/>
        </w:rPr>
        <w:t>.</w:t>
      </w:r>
      <w:r w:rsidRPr="002E4A8F">
        <w:rPr>
          <w:rFonts w:eastAsia="Times New Roman"/>
          <w:i/>
          <w:iCs/>
          <w:sz w:val="24"/>
          <w:szCs w:val="24"/>
          <w:shd w:val="clear" w:color="auto" w:fill="FFFFFF"/>
          <w:lang w:val="uk-UA" w:eastAsia="ru-RU"/>
        </w:rPr>
        <w:t xml:space="preserve">Офіційний веб-портал «Законодавство України» </w:t>
      </w:r>
    </w:p>
    <w:p w14:paraId="6C2E2823" w14:textId="77777777" w:rsidR="0054305A" w:rsidRPr="002E4A8F" w:rsidRDefault="00305EED" w:rsidP="0054305A">
      <w:pPr>
        <w:pStyle w:val="a4"/>
        <w:rPr>
          <w:i/>
          <w:iCs/>
          <w:sz w:val="24"/>
          <w:szCs w:val="24"/>
          <w:shd w:val="clear" w:color="auto" w:fill="FBF8F3"/>
          <w:lang w:val="uk-UA"/>
        </w:rPr>
      </w:pPr>
      <w:hyperlink r:id="rId25" w:history="1">
        <w:r w:rsidR="0054305A" w:rsidRPr="002E4A8F">
          <w:rPr>
            <w:i/>
            <w:iCs/>
            <w:sz w:val="24"/>
            <w:szCs w:val="24"/>
            <w:u w:val="single"/>
          </w:rPr>
          <w:t>https</w:t>
        </w:r>
        <w:r w:rsidR="0054305A" w:rsidRPr="002E4A8F">
          <w:rPr>
            <w:i/>
            <w:iCs/>
            <w:sz w:val="24"/>
            <w:szCs w:val="24"/>
            <w:u w:val="single"/>
            <w:lang w:val="uk-UA"/>
          </w:rPr>
          <w:t>://</w:t>
        </w:r>
        <w:r w:rsidR="0054305A" w:rsidRPr="002E4A8F">
          <w:rPr>
            <w:i/>
            <w:iCs/>
            <w:sz w:val="24"/>
            <w:szCs w:val="24"/>
            <w:u w:val="single"/>
          </w:rPr>
          <w:t>saee</w:t>
        </w:r>
        <w:r w:rsidR="0054305A" w:rsidRPr="002E4A8F">
          <w:rPr>
            <w:i/>
            <w:iCs/>
            <w:sz w:val="24"/>
            <w:szCs w:val="24"/>
            <w:u w:val="single"/>
            <w:lang w:val="uk-UA"/>
          </w:rPr>
          <w:t>.</w:t>
        </w:r>
        <w:r w:rsidR="0054305A" w:rsidRPr="002E4A8F">
          <w:rPr>
            <w:i/>
            <w:iCs/>
            <w:sz w:val="24"/>
            <w:szCs w:val="24"/>
            <w:u w:val="single"/>
          </w:rPr>
          <w:t>gov</w:t>
        </w:r>
        <w:r w:rsidR="0054305A" w:rsidRPr="002E4A8F">
          <w:rPr>
            <w:i/>
            <w:iCs/>
            <w:sz w:val="24"/>
            <w:szCs w:val="24"/>
            <w:u w:val="single"/>
            <w:lang w:val="uk-UA"/>
          </w:rPr>
          <w:t>.</w:t>
        </w:r>
        <w:r w:rsidR="0054305A" w:rsidRPr="002E4A8F">
          <w:rPr>
            <w:i/>
            <w:iCs/>
            <w:sz w:val="24"/>
            <w:szCs w:val="24"/>
            <w:u w:val="single"/>
          </w:rPr>
          <w:t>ua</w:t>
        </w:r>
        <w:r w:rsidR="0054305A" w:rsidRPr="002E4A8F">
          <w:rPr>
            <w:i/>
            <w:iCs/>
            <w:sz w:val="24"/>
            <w:szCs w:val="24"/>
            <w:u w:val="single"/>
            <w:lang w:val="uk-UA"/>
          </w:rPr>
          <w:t>/</w:t>
        </w:r>
        <w:r w:rsidR="0054305A" w:rsidRPr="002E4A8F">
          <w:rPr>
            <w:i/>
            <w:iCs/>
            <w:sz w:val="24"/>
            <w:szCs w:val="24"/>
            <w:u w:val="single"/>
          </w:rPr>
          <w:t>sites</w:t>
        </w:r>
        <w:r w:rsidR="0054305A" w:rsidRPr="002E4A8F">
          <w:rPr>
            <w:i/>
            <w:iCs/>
            <w:sz w:val="24"/>
            <w:szCs w:val="24"/>
            <w:u w:val="single"/>
            <w:lang w:val="uk-UA"/>
          </w:rPr>
          <w:t>/</w:t>
        </w:r>
        <w:r w:rsidR="0054305A" w:rsidRPr="002E4A8F">
          <w:rPr>
            <w:i/>
            <w:iCs/>
            <w:sz w:val="24"/>
            <w:szCs w:val="24"/>
            <w:u w:val="single"/>
          </w:rPr>
          <w:t>default</w:t>
        </w:r>
        <w:r w:rsidR="0054305A" w:rsidRPr="002E4A8F">
          <w:rPr>
            <w:i/>
            <w:iCs/>
            <w:sz w:val="24"/>
            <w:szCs w:val="24"/>
            <w:u w:val="single"/>
            <w:lang w:val="uk-UA"/>
          </w:rPr>
          <w:t>/</w:t>
        </w:r>
        <w:r w:rsidR="0054305A" w:rsidRPr="002E4A8F">
          <w:rPr>
            <w:i/>
            <w:iCs/>
            <w:sz w:val="24"/>
            <w:szCs w:val="24"/>
            <w:u w:val="single"/>
          </w:rPr>
          <w:t>files</w:t>
        </w:r>
        <w:r w:rsidR="0054305A" w:rsidRPr="002E4A8F">
          <w:rPr>
            <w:i/>
            <w:iCs/>
            <w:sz w:val="24"/>
            <w:szCs w:val="24"/>
            <w:u w:val="single"/>
            <w:lang w:val="uk-UA"/>
          </w:rPr>
          <w:t>/</w:t>
        </w:r>
        <w:r w:rsidR="0054305A" w:rsidRPr="002E4A8F">
          <w:rPr>
            <w:i/>
            <w:iCs/>
            <w:sz w:val="24"/>
            <w:szCs w:val="24"/>
            <w:u w:val="single"/>
          </w:rPr>
          <w:t>Draft</w:t>
        </w:r>
        <w:r w:rsidR="0054305A" w:rsidRPr="002E4A8F">
          <w:rPr>
            <w:i/>
            <w:iCs/>
            <w:sz w:val="24"/>
            <w:szCs w:val="24"/>
            <w:u w:val="single"/>
            <w:lang w:val="uk-UA"/>
          </w:rPr>
          <w:t>_</w:t>
        </w:r>
        <w:r w:rsidR="0054305A" w:rsidRPr="002E4A8F">
          <w:rPr>
            <w:i/>
            <w:iCs/>
            <w:sz w:val="24"/>
            <w:szCs w:val="24"/>
            <w:u w:val="single"/>
          </w:rPr>
          <w:t>Law</w:t>
        </w:r>
        <w:r w:rsidR="0054305A" w:rsidRPr="002E4A8F">
          <w:rPr>
            <w:i/>
            <w:iCs/>
            <w:sz w:val="24"/>
            <w:szCs w:val="24"/>
            <w:u w:val="single"/>
            <w:lang w:val="uk-UA"/>
          </w:rPr>
          <w:t>_</w:t>
        </w:r>
        <w:r w:rsidR="0054305A" w:rsidRPr="002E4A8F">
          <w:rPr>
            <w:i/>
            <w:iCs/>
            <w:sz w:val="24"/>
            <w:szCs w:val="24"/>
            <w:u w:val="single"/>
          </w:rPr>
          <w:t>EE</w:t>
        </w:r>
        <w:r w:rsidR="0054305A" w:rsidRPr="002E4A8F">
          <w:rPr>
            <w:i/>
            <w:iCs/>
            <w:sz w:val="24"/>
            <w:szCs w:val="24"/>
            <w:u w:val="single"/>
            <w:lang w:val="uk-UA"/>
          </w:rPr>
          <w:t>_</w:t>
        </w:r>
        <w:r w:rsidR="0054305A" w:rsidRPr="002E4A8F">
          <w:rPr>
            <w:i/>
            <w:iCs/>
            <w:sz w:val="24"/>
            <w:szCs w:val="24"/>
            <w:u w:val="single"/>
          </w:rPr>
          <w:t>Ukraine</w:t>
        </w:r>
        <w:r w:rsidR="0054305A" w:rsidRPr="002E4A8F">
          <w:rPr>
            <w:i/>
            <w:iCs/>
            <w:sz w:val="24"/>
            <w:szCs w:val="24"/>
            <w:u w:val="single"/>
            <w:lang w:val="uk-UA"/>
          </w:rPr>
          <w:t>.</w:t>
        </w:r>
        <w:proofErr w:type="spellStart"/>
        <w:r w:rsidR="0054305A" w:rsidRPr="002E4A8F">
          <w:rPr>
            <w:i/>
            <w:iCs/>
            <w:sz w:val="24"/>
            <w:szCs w:val="24"/>
            <w:u w:val="single"/>
          </w:rPr>
          <w:t>pdf</w:t>
        </w:r>
        <w:proofErr w:type="spellEnd"/>
      </w:hyperlink>
    </w:p>
    <w:p w14:paraId="41C6B42F" w14:textId="77777777" w:rsidR="0054305A" w:rsidRDefault="0054305A" w:rsidP="0054305A">
      <w:pPr>
        <w:pStyle w:val="a4"/>
        <w:rPr>
          <w:i/>
          <w:iCs/>
          <w:sz w:val="24"/>
          <w:szCs w:val="24"/>
          <w:shd w:val="clear" w:color="auto" w:fill="FBF8F3"/>
          <w:lang w:val="uk-UA"/>
        </w:rPr>
      </w:pPr>
    </w:p>
    <w:p w14:paraId="7EFB5772" w14:textId="77777777" w:rsidR="0054305A" w:rsidRPr="002E4A8F" w:rsidRDefault="0054305A" w:rsidP="0054305A">
      <w:pPr>
        <w:pStyle w:val="a4"/>
        <w:rPr>
          <w:i/>
          <w:iCs/>
          <w:sz w:val="24"/>
          <w:szCs w:val="24"/>
          <w:shd w:val="clear" w:color="auto" w:fill="FBF8F3"/>
        </w:rPr>
      </w:pPr>
      <w:r>
        <w:rPr>
          <w:i/>
          <w:iCs/>
          <w:sz w:val="24"/>
          <w:szCs w:val="24"/>
          <w:shd w:val="clear" w:color="auto" w:fill="FBF8F3"/>
          <w:lang w:val="uk-UA"/>
        </w:rPr>
        <w:t>6</w:t>
      </w:r>
      <w:r w:rsidRPr="002E4A8F">
        <w:rPr>
          <w:i/>
          <w:iCs/>
          <w:sz w:val="24"/>
          <w:szCs w:val="24"/>
          <w:shd w:val="clear" w:color="auto" w:fill="FBF8F3"/>
          <w:lang w:val="uk-UA"/>
        </w:rPr>
        <w:t>.Буляндра, Олексій Федорович</w:t>
      </w:r>
      <w:r>
        <w:rPr>
          <w:i/>
          <w:iCs/>
          <w:sz w:val="24"/>
          <w:szCs w:val="24"/>
          <w:shd w:val="clear" w:color="auto" w:fill="FBF8F3"/>
          <w:lang w:val="uk-UA"/>
        </w:rPr>
        <w:t xml:space="preserve"> </w:t>
      </w:r>
      <w:r w:rsidRPr="002E4A8F">
        <w:rPr>
          <w:i/>
          <w:iCs/>
          <w:sz w:val="24"/>
          <w:szCs w:val="24"/>
          <w:shd w:val="clear" w:color="auto" w:fill="FBF8F3"/>
          <w:lang w:val="uk-UA"/>
        </w:rPr>
        <w:t>Збірник задач з технічної термодинаміки [Текст]</w:t>
      </w:r>
      <w:r w:rsidRPr="002E4A8F">
        <w:rPr>
          <w:i/>
          <w:iCs/>
          <w:sz w:val="24"/>
          <w:szCs w:val="24"/>
          <w:shd w:val="clear" w:color="auto" w:fill="FBF8F3"/>
        </w:rPr>
        <w:t> </w:t>
      </w:r>
      <w:r w:rsidRPr="002E4A8F">
        <w:rPr>
          <w:i/>
          <w:iCs/>
          <w:sz w:val="24"/>
          <w:szCs w:val="24"/>
          <w:shd w:val="clear" w:color="auto" w:fill="FBF8F3"/>
          <w:lang w:val="uk-UA"/>
        </w:rPr>
        <w:t xml:space="preserve">: </w:t>
      </w:r>
      <w:proofErr w:type="spellStart"/>
      <w:r w:rsidRPr="002E4A8F">
        <w:rPr>
          <w:i/>
          <w:iCs/>
          <w:sz w:val="24"/>
          <w:szCs w:val="24"/>
          <w:shd w:val="clear" w:color="auto" w:fill="FBF8F3"/>
          <w:lang w:val="uk-UA"/>
        </w:rPr>
        <w:t>навч</w:t>
      </w:r>
      <w:proofErr w:type="spellEnd"/>
      <w:r w:rsidRPr="002E4A8F">
        <w:rPr>
          <w:i/>
          <w:iCs/>
          <w:sz w:val="24"/>
          <w:szCs w:val="24"/>
          <w:shd w:val="clear" w:color="auto" w:fill="FBF8F3"/>
          <w:lang w:val="uk-UA"/>
        </w:rPr>
        <w:t xml:space="preserve">. </w:t>
      </w:r>
      <w:proofErr w:type="spellStart"/>
      <w:r w:rsidRPr="002E4A8F">
        <w:rPr>
          <w:i/>
          <w:iCs/>
          <w:sz w:val="24"/>
          <w:szCs w:val="24"/>
          <w:shd w:val="clear" w:color="auto" w:fill="FBF8F3"/>
          <w:lang w:val="uk-UA"/>
        </w:rPr>
        <w:t>посіб</w:t>
      </w:r>
      <w:proofErr w:type="spellEnd"/>
      <w:r w:rsidRPr="002E4A8F">
        <w:rPr>
          <w:i/>
          <w:iCs/>
          <w:sz w:val="24"/>
          <w:szCs w:val="24"/>
          <w:shd w:val="clear" w:color="auto" w:fill="FBF8F3"/>
          <w:lang w:val="uk-UA"/>
        </w:rPr>
        <w:t>. /</w:t>
      </w:r>
      <w:r w:rsidRPr="002E4A8F">
        <w:rPr>
          <w:i/>
          <w:iCs/>
          <w:sz w:val="24"/>
          <w:szCs w:val="24"/>
          <w:shd w:val="clear" w:color="auto" w:fill="FBF8F3"/>
        </w:rPr>
        <w:t> </w:t>
      </w:r>
      <w:r w:rsidRPr="002E4A8F">
        <w:rPr>
          <w:i/>
          <w:iCs/>
          <w:sz w:val="24"/>
          <w:szCs w:val="24"/>
          <w:shd w:val="clear" w:color="auto" w:fill="FBF8F3"/>
          <w:lang w:val="uk-UA"/>
        </w:rPr>
        <w:t>О.</w:t>
      </w:r>
      <w:r w:rsidRPr="002E4A8F">
        <w:rPr>
          <w:i/>
          <w:iCs/>
          <w:sz w:val="24"/>
          <w:szCs w:val="24"/>
          <w:shd w:val="clear" w:color="auto" w:fill="FBF8F3"/>
        </w:rPr>
        <w:t> </w:t>
      </w:r>
      <w:r w:rsidRPr="002E4A8F">
        <w:rPr>
          <w:i/>
          <w:iCs/>
          <w:sz w:val="24"/>
          <w:szCs w:val="24"/>
          <w:shd w:val="clear" w:color="auto" w:fill="FBF8F3"/>
          <w:lang w:val="uk-UA"/>
        </w:rPr>
        <w:t>Ф.</w:t>
      </w:r>
      <w:r w:rsidRPr="002E4A8F">
        <w:rPr>
          <w:i/>
          <w:iCs/>
          <w:sz w:val="24"/>
          <w:szCs w:val="24"/>
          <w:shd w:val="clear" w:color="auto" w:fill="FBF8F3"/>
        </w:rPr>
        <w:t> </w:t>
      </w:r>
      <w:proofErr w:type="spellStart"/>
      <w:r w:rsidRPr="002E4A8F">
        <w:rPr>
          <w:i/>
          <w:iCs/>
          <w:sz w:val="24"/>
          <w:szCs w:val="24"/>
          <w:shd w:val="clear" w:color="auto" w:fill="FBF8F3"/>
          <w:lang w:val="uk-UA"/>
        </w:rPr>
        <w:t>Буляндра</w:t>
      </w:r>
      <w:proofErr w:type="spellEnd"/>
      <w:r w:rsidRPr="002E4A8F">
        <w:rPr>
          <w:i/>
          <w:iCs/>
          <w:sz w:val="24"/>
          <w:szCs w:val="24"/>
          <w:shd w:val="clear" w:color="auto" w:fill="FBF8F3"/>
        </w:rPr>
        <w:t> </w:t>
      </w:r>
      <w:r w:rsidRPr="002E4A8F">
        <w:rPr>
          <w:i/>
          <w:iCs/>
          <w:sz w:val="24"/>
          <w:szCs w:val="24"/>
          <w:shd w:val="clear" w:color="auto" w:fill="FBF8F3"/>
          <w:lang w:val="uk-UA"/>
        </w:rPr>
        <w:t xml:space="preserve">; </w:t>
      </w:r>
      <w:proofErr w:type="spellStart"/>
      <w:r w:rsidRPr="002E4A8F">
        <w:rPr>
          <w:i/>
          <w:iCs/>
          <w:sz w:val="24"/>
          <w:szCs w:val="24"/>
          <w:shd w:val="clear" w:color="auto" w:fill="FBF8F3"/>
          <w:lang w:val="uk-UA"/>
        </w:rPr>
        <w:t>Нац</w:t>
      </w:r>
      <w:proofErr w:type="spellEnd"/>
      <w:r w:rsidRPr="002E4A8F">
        <w:rPr>
          <w:i/>
          <w:iCs/>
          <w:sz w:val="24"/>
          <w:szCs w:val="24"/>
          <w:shd w:val="clear" w:color="auto" w:fill="FBF8F3"/>
          <w:lang w:val="uk-UA"/>
        </w:rPr>
        <w:t>. ун-т харч. технологій.</w:t>
      </w:r>
      <w:r w:rsidRPr="002E4A8F">
        <w:rPr>
          <w:i/>
          <w:iCs/>
          <w:sz w:val="24"/>
          <w:szCs w:val="24"/>
          <w:shd w:val="clear" w:color="auto" w:fill="FBF8F3"/>
        </w:rPr>
        <w:t> </w:t>
      </w:r>
      <w:r w:rsidRPr="002E4A8F">
        <w:rPr>
          <w:i/>
          <w:iCs/>
          <w:sz w:val="24"/>
          <w:szCs w:val="24"/>
          <w:shd w:val="clear" w:color="auto" w:fill="FBF8F3"/>
          <w:lang w:val="uk-UA"/>
        </w:rPr>
        <w:t>— Київ</w:t>
      </w:r>
      <w:r w:rsidRPr="002E4A8F">
        <w:rPr>
          <w:i/>
          <w:iCs/>
          <w:sz w:val="24"/>
          <w:szCs w:val="24"/>
          <w:shd w:val="clear" w:color="auto" w:fill="FBF8F3"/>
        </w:rPr>
        <w:t> </w:t>
      </w:r>
      <w:r w:rsidRPr="002E4A8F">
        <w:rPr>
          <w:i/>
          <w:iCs/>
          <w:sz w:val="24"/>
          <w:szCs w:val="24"/>
          <w:shd w:val="clear" w:color="auto" w:fill="FBF8F3"/>
          <w:lang w:val="uk-UA"/>
        </w:rPr>
        <w:t>: НУХТ, 2015.</w:t>
      </w:r>
      <w:r w:rsidRPr="002E4A8F">
        <w:rPr>
          <w:i/>
          <w:iCs/>
          <w:sz w:val="24"/>
          <w:szCs w:val="24"/>
          <w:shd w:val="clear" w:color="auto" w:fill="FBF8F3"/>
        </w:rPr>
        <w:t> </w:t>
      </w:r>
      <w:r w:rsidRPr="002E4A8F">
        <w:rPr>
          <w:i/>
          <w:iCs/>
          <w:sz w:val="24"/>
          <w:szCs w:val="24"/>
          <w:shd w:val="clear" w:color="auto" w:fill="FBF8F3"/>
          <w:lang w:val="uk-UA"/>
        </w:rPr>
        <w:t>— 394 с.</w:t>
      </w:r>
      <w:r w:rsidRPr="002E4A8F">
        <w:rPr>
          <w:i/>
          <w:iCs/>
          <w:sz w:val="24"/>
          <w:szCs w:val="24"/>
          <w:shd w:val="clear" w:color="auto" w:fill="FBF8F3"/>
        </w:rPr>
        <w:t> </w:t>
      </w:r>
      <w:r w:rsidRPr="002E4A8F">
        <w:rPr>
          <w:i/>
          <w:iCs/>
          <w:sz w:val="24"/>
          <w:szCs w:val="24"/>
          <w:shd w:val="clear" w:color="auto" w:fill="FBF8F3"/>
          <w:lang w:val="uk-UA"/>
        </w:rPr>
        <w:t>: табл., рис.</w:t>
      </w:r>
      <w:r w:rsidRPr="002E4A8F">
        <w:rPr>
          <w:i/>
          <w:iCs/>
          <w:sz w:val="24"/>
          <w:szCs w:val="24"/>
          <w:shd w:val="clear" w:color="auto" w:fill="FBF8F3"/>
        </w:rPr>
        <w:t> </w:t>
      </w:r>
      <w:r w:rsidRPr="002E4A8F">
        <w:rPr>
          <w:i/>
          <w:iCs/>
          <w:sz w:val="24"/>
          <w:szCs w:val="24"/>
          <w:shd w:val="clear" w:color="auto" w:fill="FBF8F3"/>
          <w:lang w:val="uk-UA"/>
        </w:rPr>
        <w:t xml:space="preserve">— </w:t>
      </w:r>
      <w:proofErr w:type="spellStart"/>
      <w:r w:rsidRPr="002E4A8F">
        <w:rPr>
          <w:i/>
          <w:iCs/>
          <w:sz w:val="24"/>
          <w:szCs w:val="24"/>
          <w:shd w:val="clear" w:color="auto" w:fill="FBF8F3"/>
          <w:lang w:val="uk-UA"/>
        </w:rPr>
        <w:t>Бібліогр</w:t>
      </w:r>
      <w:proofErr w:type="spellEnd"/>
      <w:r w:rsidRPr="002E4A8F">
        <w:rPr>
          <w:i/>
          <w:iCs/>
          <w:sz w:val="24"/>
          <w:szCs w:val="24"/>
          <w:shd w:val="clear" w:color="auto" w:fill="FBF8F3"/>
          <w:lang w:val="uk-UA"/>
        </w:rPr>
        <w:t>.: с. 391.</w:t>
      </w:r>
      <w:r>
        <w:rPr>
          <w:i/>
          <w:iCs/>
          <w:sz w:val="24"/>
          <w:szCs w:val="24"/>
          <w:shd w:val="clear" w:color="auto" w:fill="FBF8F3"/>
          <w:lang w:val="uk-UA"/>
        </w:rPr>
        <w:t xml:space="preserve"> </w:t>
      </w:r>
      <w:r w:rsidRPr="002E4A8F">
        <w:rPr>
          <w:i/>
          <w:iCs/>
          <w:sz w:val="24"/>
          <w:szCs w:val="24"/>
          <w:shd w:val="clear" w:color="auto" w:fill="FBF8F3"/>
          <w:lang w:val="uk-UA"/>
        </w:rPr>
        <w:t>Мова:</w:t>
      </w:r>
      <w:r w:rsidRPr="002E4A8F">
        <w:rPr>
          <w:i/>
          <w:iCs/>
          <w:sz w:val="24"/>
          <w:szCs w:val="24"/>
          <w:shd w:val="clear" w:color="auto" w:fill="FBF8F3"/>
        </w:rPr>
        <w:t> </w:t>
      </w:r>
      <w:r w:rsidRPr="002E4A8F">
        <w:rPr>
          <w:i/>
          <w:iCs/>
          <w:sz w:val="24"/>
          <w:szCs w:val="24"/>
          <w:shd w:val="clear" w:color="auto" w:fill="FBF8F3"/>
          <w:lang w:val="uk-UA"/>
        </w:rPr>
        <w:t>Українська</w:t>
      </w:r>
      <w:r w:rsidRPr="002E4A8F">
        <w:rPr>
          <w:i/>
          <w:iCs/>
          <w:sz w:val="24"/>
          <w:szCs w:val="24"/>
          <w:shd w:val="clear" w:color="auto" w:fill="FBF8F3"/>
        </w:rPr>
        <w:t>    </w:t>
      </w:r>
      <w:r w:rsidRPr="002E4A8F">
        <w:rPr>
          <w:i/>
          <w:iCs/>
          <w:sz w:val="24"/>
          <w:szCs w:val="24"/>
          <w:shd w:val="clear" w:color="auto" w:fill="FBF8F3"/>
          <w:lang w:val="uk-UA"/>
        </w:rPr>
        <w:t xml:space="preserve"> Шифр:</w:t>
      </w:r>
      <w:r w:rsidRPr="002E4A8F">
        <w:rPr>
          <w:i/>
          <w:iCs/>
          <w:sz w:val="24"/>
          <w:szCs w:val="24"/>
          <w:shd w:val="clear" w:color="auto" w:fill="FBF8F3"/>
        </w:rPr>
        <w:t> </w:t>
      </w:r>
      <w:r w:rsidRPr="002E4A8F">
        <w:rPr>
          <w:i/>
          <w:iCs/>
          <w:sz w:val="24"/>
          <w:szCs w:val="24"/>
          <w:shd w:val="clear" w:color="auto" w:fill="FBF8F3"/>
          <w:lang w:val="uk-UA"/>
        </w:rPr>
        <w:t>621.1(076)</w:t>
      </w:r>
      <w:r w:rsidRPr="002E4A8F">
        <w:rPr>
          <w:i/>
          <w:iCs/>
          <w:sz w:val="24"/>
          <w:szCs w:val="24"/>
          <w:shd w:val="clear" w:color="auto" w:fill="FBF8F3"/>
        </w:rPr>
        <w:t>    </w:t>
      </w:r>
      <w:r w:rsidRPr="002E4A8F">
        <w:rPr>
          <w:i/>
          <w:iCs/>
          <w:sz w:val="24"/>
          <w:szCs w:val="24"/>
          <w:shd w:val="clear" w:color="auto" w:fill="FBF8F3"/>
          <w:lang w:val="uk-UA"/>
        </w:rPr>
        <w:t xml:space="preserve"> Авторський знак:</w:t>
      </w:r>
      <w:r w:rsidRPr="002E4A8F">
        <w:rPr>
          <w:i/>
          <w:iCs/>
          <w:sz w:val="24"/>
          <w:szCs w:val="24"/>
          <w:shd w:val="clear" w:color="auto" w:fill="FBF8F3"/>
        </w:rPr>
        <w:t> </w:t>
      </w:r>
      <w:r w:rsidRPr="002E4A8F">
        <w:rPr>
          <w:i/>
          <w:iCs/>
          <w:sz w:val="24"/>
          <w:szCs w:val="24"/>
          <w:shd w:val="clear" w:color="auto" w:fill="FBF8F3"/>
          <w:lang w:val="uk-UA"/>
        </w:rPr>
        <w:t>Б90</w:t>
      </w:r>
      <w:r w:rsidRPr="002E4A8F">
        <w:rPr>
          <w:i/>
          <w:iCs/>
          <w:sz w:val="24"/>
          <w:szCs w:val="24"/>
          <w:shd w:val="clear" w:color="auto" w:fill="FBF8F3"/>
        </w:rPr>
        <w:t>   </w:t>
      </w:r>
    </w:p>
    <w:p w14:paraId="0B56B198" w14:textId="77777777" w:rsidR="0054305A" w:rsidRPr="002E4A8F" w:rsidRDefault="0054305A" w:rsidP="0054305A">
      <w:pPr>
        <w:pStyle w:val="a4"/>
        <w:rPr>
          <w:i/>
          <w:iCs/>
          <w:sz w:val="24"/>
          <w:szCs w:val="24"/>
          <w:shd w:val="clear" w:color="auto" w:fill="FBF8F3"/>
          <w:lang w:val="uk-UA"/>
        </w:rPr>
      </w:pPr>
      <w:r w:rsidRPr="002E4A8F">
        <w:rPr>
          <w:i/>
          <w:iCs/>
          <w:sz w:val="24"/>
          <w:szCs w:val="24"/>
          <w:shd w:val="clear" w:color="auto" w:fill="FBF8F3"/>
        </w:rPr>
        <w:t> </w:t>
      </w:r>
      <w:hyperlink r:id="rId26" w:history="1">
        <w:r w:rsidRPr="002E4A8F">
          <w:rPr>
            <w:rStyle w:val="a3"/>
            <w:rFonts w:ascii="Times New Roman" w:hAnsi="Times New Roman" w:cs="Times New Roman"/>
            <w:i/>
            <w:iCs/>
            <w:color w:val="auto"/>
            <w:sz w:val="24"/>
            <w:szCs w:val="24"/>
            <w:shd w:val="clear" w:color="auto" w:fill="FBF8F3"/>
          </w:rPr>
          <w:t>https://elc.library.ontu.edu.ua/library-w/DocumentDescription?docid=OdONAHT-cnv.BibRecord.156337</w:t>
        </w:r>
      </w:hyperlink>
    </w:p>
    <w:p w14:paraId="17E7CD64" w14:textId="77777777" w:rsidR="0054305A" w:rsidRDefault="0054305A" w:rsidP="0054305A">
      <w:pPr>
        <w:pStyle w:val="a4"/>
        <w:rPr>
          <w:i/>
          <w:iCs/>
          <w:sz w:val="24"/>
          <w:szCs w:val="24"/>
          <w:shd w:val="clear" w:color="auto" w:fill="FBF8F3"/>
          <w:lang w:val="uk-UA"/>
        </w:rPr>
      </w:pPr>
    </w:p>
    <w:p w14:paraId="32BF3F82" w14:textId="77777777" w:rsidR="0054305A" w:rsidRPr="002E4A8F" w:rsidRDefault="0054305A" w:rsidP="0054305A">
      <w:pPr>
        <w:pStyle w:val="a4"/>
        <w:rPr>
          <w:i/>
          <w:iCs/>
          <w:sz w:val="24"/>
          <w:szCs w:val="24"/>
          <w:shd w:val="clear" w:color="auto" w:fill="FBF8F3"/>
          <w:lang w:val="uk-UA"/>
        </w:rPr>
      </w:pPr>
      <w:r>
        <w:rPr>
          <w:i/>
          <w:iCs/>
          <w:sz w:val="24"/>
          <w:szCs w:val="24"/>
          <w:shd w:val="clear" w:color="auto" w:fill="FBF8F3"/>
          <w:lang w:val="uk-UA"/>
        </w:rPr>
        <w:t>7</w:t>
      </w:r>
      <w:r w:rsidRPr="002E4A8F">
        <w:rPr>
          <w:i/>
          <w:iCs/>
          <w:sz w:val="24"/>
          <w:szCs w:val="24"/>
          <w:shd w:val="clear" w:color="auto" w:fill="FBF8F3"/>
          <w:lang w:val="uk-UA"/>
        </w:rPr>
        <w:t>.Хлієва О.Я.</w:t>
      </w:r>
      <w:r>
        <w:rPr>
          <w:i/>
          <w:iCs/>
          <w:sz w:val="24"/>
          <w:szCs w:val="24"/>
          <w:shd w:val="clear" w:color="auto" w:fill="FBF8F3"/>
          <w:lang w:val="uk-UA"/>
        </w:rPr>
        <w:t xml:space="preserve"> </w:t>
      </w:r>
      <w:r w:rsidRPr="002E4A8F">
        <w:rPr>
          <w:i/>
          <w:iCs/>
          <w:sz w:val="24"/>
          <w:szCs w:val="24"/>
          <w:shd w:val="clear" w:color="auto" w:fill="FBF8F3"/>
          <w:lang w:val="uk-UA"/>
        </w:rPr>
        <w:t>Методи аналізу ефективності теплоенергетичних систем [Електронний ресурс]</w:t>
      </w:r>
      <w:r w:rsidRPr="002E4A8F">
        <w:rPr>
          <w:i/>
          <w:iCs/>
          <w:sz w:val="24"/>
          <w:szCs w:val="24"/>
          <w:shd w:val="clear" w:color="auto" w:fill="FBF8F3"/>
        </w:rPr>
        <w:t> </w:t>
      </w:r>
      <w:r w:rsidRPr="002E4A8F">
        <w:rPr>
          <w:i/>
          <w:iCs/>
          <w:sz w:val="24"/>
          <w:szCs w:val="24"/>
          <w:shd w:val="clear" w:color="auto" w:fill="FBF8F3"/>
          <w:lang w:val="uk-UA"/>
        </w:rPr>
        <w:t xml:space="preserve">: </w:t>
      </w:r>
      <w:proofErr w:type="spellStart"/>
      <w:r w:rsidRPr="002E4A8F">
        <w:rPr>
          <w:i/>
          <w:iCs/>
          <w:sz w:val="24"/>
          <w:szCs w:val="24"/>
          <w:shd w:val="clear" w:color="auto" w:fill="FBF8F3"/>
          <w:lang w:val="uk-UA"/>
        </w:rPr>
        <w:t>консп</w:t>
      </w:r>
      <w:proofErr w:type="spellEnd"/>
      <w:r w:rsidRPr="002E4A8F">
        <w:rPr>
          <w:i/>
          <w:iCs/>
          <w:sz w:val="24"/>
          <w:szCs w:val="24"/>
          <w:shd w:val="clear" w:color="auto" w:fill="FBF8F3"/>
          <w:lang w:val="uk-UA"/>
        </w:rPr>
        <w:t>. лекцій: для студентів спеціальності 144 "Теплоенергетика" /</w:t>
      </w:r>
      <w:r w:rsidRPr="002E4A8F">
        <w:rPr>
          <w:i/>
          <w:iCs/>
          <w:sz w:val="24"/>
          <w:szCs w:val="24"/>
          <w:shd w:val="clear" w:color="auto" w:fill="FBF8F3"/>
        </w:rPr>
        <w:t> </w:t>
      </w:r>
      <w:r w:rsidRPr="002E4A8F">
        <w:rPr>
          <w:i/>
          <w:iCs/>
          <w:sz w:val="24"/>
          <w:szCs w:val="24"/>
          <w:shd w:val="clear" w:color="auto" w:fill="FBF8F3"/>
          <w:lang w:val="uk-UA"/>
        </w:rPr>
        <w:t>О.</w:t>
      </w:r>
      <w:r w:rsidRPr="002E4A8F">
        <w:rPr>
          <w:i/>
          <w:iCs/>
          <w:sz w:val="24"/>
          <w:szCs w:val="24"/>
          <w:shd w:val="clear" w:color="auto" w:fill="FBF8F3"/>
        </w:rPr>
        <w:t> </w:t>
      </w:r>
      <w:r w:rsidRPr="002E4A8F">
        <w:rPr>
          <w:i/>
          <w:iCs/>
          <w:sz w:val="24"/>
          <w:szCs w:val="24"/>
          <w:shd w:val="clear" w:color="auto" w:fill="FBF8F3"/>
          <w:lang w:val="uk-UA"/>
        </w:rPr>
        <w:t>Я.</w:t>
      </w:r>
      <w:r w:rsidRPr="002E4A8F">
        <w:rPr>
          <w:i/>
          <w:iCs/>
          <w:sz w:val="24"/>
          <w:szCs w:val="24"/>
          <w:shd w:val="clear" w:color="auto" w:fill="FBF8F3"/>
        </w:rPr>
        <w:t> </w:t>
      </w:r>
      <w:proofErr w:type="spellStart"/>
      <w:r w:rsidRPr="002E4A8F">
        <w:rPr>
          <w:i/>
          <w:iCs/>
          <w:sz w:val="24"/>
          <w:szCs w:val="24"/>
          <w:shd w:val="clear" w:color="auto" w:fill="FBF8F3"/>
          <w:lang w:val="uk-UA"/>
        </w:rPr>
        <w:t>Хлієва</w:t>
      </w:r>
      <w:proofErr w:type="spellEnd"/>
      <w:r w:rsidRPr="002E4A8F">
        <w:rPr>
          <w:i/>
          <w:iCs/>
          <w:sz w:val="24"/>
          <w:szCs w:val="24"/>
          <w:shd w:val="clear" w:color="auto" w:fill="FBF8F3"/>
          <w:lang w:val="uk-UA"/>
        </w:rPr>
        <w:t>.</w:t>
      </w:r>
      <w:r w:rsidRPr="002E4A8F">
        <w:rPr>
          <w:i/>
          <w:iCs/>
          <w:sz w:val="24"/>
          <w:szCs w:val="24"/>
          <w:shd w:val="clear" w:color="auto" w:fill="FBF8F3"/>
        </w:rPr>
        <w:t> </w:t>
      </w:r>
      <w:r w:rsidRPr="002E4A8F">
        <w:rPr>
          <w:i/>
          <w:iCs/>
          <w:sz w:val="24"/>
          <w:szCs w:val="24"/>
          <w:shd w:val="clear" w:color="auto" w:fill="FBF8F3"/>
          <w:lang w:val="uk-UA"/>
        </w:rPr>
        <w:t>— Одеса</w:t>
      </w:r>
      <w:r w:rsidRPr="002E4A8F">
        <w:rPr>
          <w:i/>
          <w:iCs/>
          <w:sz w:val="24"/>
          <w:szCs w:val="24"/>
          <w:shd w:val="clear" w:color="auto" w:fill="FBF8F3"/>
        </w:rPr>
        <w:t> </w:t>
      </w:r>
      <w:r w:rsidRPr="002E4A8F">
        <w:rPr>
          <w:i/>
          <w:iCs/>
          <w:sz w:val="24"/>
          <w:szCs w:val="24"/>
          <w:shd w:val="clear" w:color="auto" w:fill="FBF8F3"/>
          <w:lang w:val="uk-UA"/>
        </w:rPr>
        <w:t>: ОНАХТ, 2019.</w:t>
      </w:r>
      <w:r w:rsidRPr="002E4A8F">
        <w:rPr>
          <w:i/>
          <w:iCs/>
          <w:sz w:val="24"/>
          <w:szCs w:val="24"/>
          <w:shd w:val="clear" w:color="auto" w:fill="FBF8F3"/>
        </w:rPr>
        <w:t> </w:t>
      </w:r>
      <w:r w:rsidRPr="002E4A8F">
        <w:rPr>
          <w:i/>
          <w:iCs/>
          <w:sz w:val="24"/>
          <w:szCs w:val="24"/>
          <w:shd w:val="clear" w:color="auto" w:fill="FBF8F3"/>
          <w:lang w:val="uk-UA"/>
        </w:rPr>
        <w:t>— Електрон. текст. дані: 80 с.</w:t>
      </w:r>
      <w:r w:rsidRPr="002E4A8F">
        <w:rPr>
          <w:i/>
          <w:iCs/>
          <w:sz w:val="24"/>
          <w:szCs w:val="24"/>
          <w:lang w:val="uk-UA"/>
        </w:rPr>
        <w:br/>
      </w:r>
      <w:r w:rsidRPr="002E4A8F">
        <w:rPr>
          <w:i/>
          <w:iCs/>
          <w:sz w:val="24"/>
          <w:szCs w:val="24"/>
          <w:shd w:val="clear" w:color="auto" w:fill="FBF8F3"/>
          <w:lang w:val="uk-UA"/>
        </w:rPr>
        <w:t>Мова:</w:t>
      </w:r>
      <w:r w:rsidRPr="002E4A8F">
        <w:rPr>
          <w:i/>
          <w:iCs/>
          <w:sz w:val="24"/>
          <w:szCs w:val="24"/>
          <w:shd w:val="clear" w:color="auto" w:fill="FBF8F3"/>
        </w:rPr>
        <w:t> </w:t>
      </w:r>
      <w:r w:rsidRPr="002E4A8F">
        <w:rPr>
          <w:i/>
          <w:iCs/>
          <w:sz w:val="24"/>
          <w:szCs w:val="24"/>
          <w:shd w:val="clear" w:color="auto" w:fill="FBF8F3"/>
          <w:lang w:val="uk-UA"/>
        </w:rPr>
        <w:t>Українська</w:t>
      </w:r>
      <w:r w:rsidRPr="002E4A8F">
        <w:rPr>
          <w:i/>
          <w:iCs/>
          <w:sz w:val="24"/>
          <w:szCs w:val="24"/>
          <w:shd w:val="clear" w:color="auto" w:fill="FBF8F3"/>
        </w:rPr>
        <w:t>    </w:t>
      </w:r>
      <w:r w:rsidRPr="002E4A8F">
        <w:rPr>
          <w:i/>
          <w:iCs/>
          <w:sz w:val="24"/>
          <w:szCs w:val="24"/>
          <w:shd w:val="clear" w:color="auto" w:fill="FBF8F3"/>
          <w:lang w:val="uk-UA"/>
        </w:rPr>
        <w:t xml:space="preserve"> Шифр:</w:t>
      </w:r>
      <w:r w:rsidRPr="002E4A8F">
        <w:rPr>
          <w:i/>
          <w:iCs/>
          <w:sz w:val="24"/>
          <w:szCs w:val="24"/>
          <w:shd w:val="clear" w:color="auto" w:fill="FBF8F3"/>
        </w:rPr>
        <w:t> </w:t>
      </w:r>
      <w:r w:rsidRPr="002E4A8F">
        <w:rPr>
          <w:i/>
          <w:iCs/>
          <w:sz w:val="24"/>
          <w:szCs w:val="24"/>
          <w:shd w:val="clear" w:color="auto" w:fill="FBF8F3"/>
          <w:lang w:val="uk-UA"/>
        </w:rPr>
        <w:t>*622(075)</w:t>
      </w:r>
      <w:r w:rsidRPr="002E4A8F">
        <w:rPr>
          <w:i/>
          <w:iCs/>
          <w:sz w:val="24"/>
          <w:szCs w:val="24"/>
          <w:shd w:val="clear" w:color="auto" w:fill="FBF8F3"/>
        </w:rPr>
        <w:t>    </w:t>
      </w:r>
      <w:r w:rsidRPr="002E4A8F">
        <w:rPr>
          <w:i/>
          <w:iCs/>
          <w:sz w:val="24"/>
          <w:szCs w:val="24"/>
          <w:shd w:val="clear" w:color="auto" w:fill="FBF8F3"/>
          <w:lang w:val="uk-UA"/>
        </w:rPr>
        <w:t xml:space="preserve"> Авторський знак:</w:t>
      </w:r>
      <w:r w:rsidRPr="002E4A8F">
        <w:rPr>
          <w:i/>
          <w:iCs/>
          <w:sz w:val="24"/>
          <w:szCs w:val="24"/>
          <w:shd w:val="clear" w:color="auto" w:fill="FBF8F3"/>
        </w:rPr>
        <w:t> </w:t>
      </w:r>
      <w:r w:rsidRPr="002E4A8F">
        <w:rPr>
          <w:i/>
          <w:iCs/>
          <w:sz w:val="24"/>
          <w:szCs w:val="24"/>
          <w:shd w:val="clear" w:color="auto" w:fill="FBF8F3"/>
          <w:lang w:val="uk-UA"/>
        </w:rPr>
        <w:t>Х56</w:t>
      </w:r>
      <w:r w:rsidRPr="002E4A8F">
        <w:rPr>
          <w:i/>
          <w:iCs/>
          <w:sz w:val="24"/>
          <w:szCs w:val="24"/>
          <w:shd w:val="clear" w:color="auto" w:fill="FBF8F3"/>
        </w:rPr>
        <w:t>    </w:t>
      </w:r>
    </w:p>
    <w:p w14:paraId="6DF43152" w14:textId="77777777" w:rsidR="0054305A" w:rsidRPr="002E4A8F" w:rsidRDefault="00305EED" w:rsidP="0054305A">
      <w:pPr>
        <w:pStyle w:val="a4"/>
        <w:rPr>
          <w:i/>
          <w:iCs/>
          <w:sz w:val="24"/>
          <w:szCs w:val="24"/>
          <w:shd w:val="clear" w:color="auto" w:fill="FBF8F3"/>
          <w:lang w:val="uk-UA"/>
        </w:rPr>
      </w:pPr>
      <w:hyperlink r:id="rId27" w:history="1">
        <w:r w:rsidR="0054305A" w:rsidRPr="002E4A8F">
          <w:rPr>
            <w:rStyle w:val="a3"/>
            <w:rFonts w:ascii="Times New Roman" w:hAnsi="Times New Roman" w:cs="Times New Roman"/>
            <w:i/>
            <w:iCs/>
            <w:color w:val="auto"/>
            <w:sz w:val="24"/>
            <w:szCs w:val="24"/>
            <w:shd w:val="clear" w:color="auto" w:fill="FBF8F3"/>
            <w:lang w:val="uk-UA"/>
          </w:rPr>
          <w:t>https://elc.library.ontu.edu.ua/library-w/DocumentDescription?docid=OdONAHT.1445191</w:t>
        </w:r>
      </w:hyperlink>
    </w:p>
    <w:p w14:paraId="4C15017D" w14:textId="77777777" w:rsidR="0054305A" w:rsidRDefault="0054305A" w:rsidP="0054305A">
      <w:pPr>
        <w:pStyle w:val="a4"/>
        <w:rPr>
          <w:i/>
          <w:iCs/>
          <w:sz w:val="24"/>
          <w:szCs w:val="24"/>
          <w:lang w:val="uk-UA"/>
        </w:rPr>
      </w:pPr>
    </w:p>
    <w:p w14:paraId="5CE6E50F" w14:textId="77777777" w:rsidR="0054305A" w:rsidRPr="002E4A8F" w:rsidRDefault="0054305A" w:rsidP="0054305A">
      <w:pPr>
        <w:pStyle w:val="a4"/>
        <w:rPr>
          <w:i/>
          <w:iCs/>
          <w:sz w:val="24"/>
          <w:szCs w:val="24"/>
          <w:lang w:val="uk-UA"/>
        </w:rPr>
      </w:pPr>
      <w:r>
        <w:rPr>
          <w:i/>
          <w:iCs/>
          <w:sz w:val="24"/>
          <w:szCs w:val="24"/>
          <w:lang w:val="uk-UA"/>
        </w:rPr>
        <w:t>8.</w:t>
      </w:r>
      <w:r w:rsidRPr="002E4A8F">
        <w:rPr>
          <w:i/>
          <w:iCs/>
          <w:sz w:val="24"/>
          <w:szCs w:val="24"/>
          <w:lang w:val="uk-UA"/>
        </w:rPr>
        <w:t xml:space="preserve"> Ярошенко, В. М.</w:t>
      </w:r>
      <w:r>
        <w:rPr>
          <w:i/>
          <w:iCs/>
          <w:sz w:val="24"/>
          <w:szCs w:val="24"/>
          <w:lang w:val="uk-UA"/>
        </w:rPr>
        <w:t xml:space="preserve"> </w:t>
      </w:r>
      <w:proofErr w:type="spellStart"/>
      <w:r w:rsidRPr="002E4A8F">
        <w:rPr>
          <w:i/>
          <w:iCs/>
          <w:sz w:val="24"/>
          <w:szCs w:val="24"/>
          <w:lang w:val="uk-UA"/>
        </w:rPr>
        <w:t>Ексергетичний</w:t>
      </w:r>
      <w:proofErr w:type="spellEnd"/>
      <w:r w:rsidRPr="002E4A8F">
        <w:rPr>
          <w:i/>
          <w:iCs/>
          <w:sz w:val="24"/>
          <w:szCs w:val="24"/>
          <w:lang w:val="uk-UA"/>
        </w:rPr>
        <w:t xml:space="preserve"> аналіз повітряної компресорної установки [Текст]</w:t>
      </w:r>
      <w:r w:rsidRPr="002E4A8F">
        <w:rPr>
          <w:i/>
          <w:iCs/>
          <w:sz w:val="24"/>
          <w:szCs w:val="24"/>
        </w:rPr>
        <w:t> </w:t>
      </w:r>
      <w:r w:rsidRPr="002E4A8F">
        <w:rPr>
          <w:i/>
          <w:iCs/>
          <w:sz w:val="24"/>
          <w:szCs w:val="24"/>
          <w:lang w:val="uk-UA"/>
        </w:rPr>
        <w:t xml:space="preserve">= </w:t>
      </w:r>
      <w:proofErr w:type="spellStart"/>
      <w:r w:rsidRPr="002E4A8F">
        <w:rPr>
          <w:i/>
          <w:iCs/>
          <w:sz w:val="24"/>
          <w:szCs w:val="24"/>
        </w:rPr>
        <w:t>Exergetic</w:t>
      </w:r>
      <w:proofErr w:type="spellEnd"/>
      <w:r w:rsidRPr="002E4A8F">
        <w:rPr>
          <w:i/>
          <w:iCs/>
          <w:sz w:val="24"/>
          <w:szCs w:val="24"/>
          <w:lang w:val="uk-UA"/>
        </w:rPr>
        <w:t xml:space="preserve"> </w:t>
      </w:r>
      <w:proofErr w:type="spellStart"/>
      <w:r w:rsidRPr="002E4A8F">
        <w:rPr>
          <w:i/>
          <w:iCs/>
          <w:sz w:val="24"/>
          <w:szCs w:val="24"/>
        </w:rPr>
        <w:t>analysis</w:t>
      </w:r>
      <w:proofErr w:type="spellEnd"/>
      <w:r w:rsidRPr="002E4A8F">
        <w:rPr>
          <w:i/>
          <w:iCs/>
          <w:sz w:val="24"/>
          <w:szCs w:val="24"/>
          <w:lang w:val="uk-UA"/>
        </w:rPr>
        <w:t xml:space="preserve"> </w:t>
      </w:r>
      <w:proofErr w:type="spellStart"/>
      <w:r w:rsidRPr="002E4A8F">
        <w:rPr>
          <w:i/>
          <w:iCs/>
          <w:sz w:val="24"/>
          <w:szCs w:val="24"/>
        </w:rPr>
        <w:t>of</w:t>
      </w:r>
      <w:proofErr w:type="spellEnd"/>
      <w:r w:rsidRPr="002E4A8F">
        <w:rPr>
          <w:i/>
          <w:iCs/>
          <w:sz w:val="24"/>
          <w:szCs w:val="24"/>
          <w:lang w:val="uk-UA"/>
        </w:rPr>
        <w:t xml:space="preserve"> </w:t>
      </w:r>
      <w:proofErr w:type="spellStart"/>
      <w:r w:rsidRPr="002E4A8F">
        <w:rPr>
          <w:i/>
          <w:iCs/>
          <w:sz w:val="24"/>
          <w:szCs w:val="24"/>
        </w:rPr>
        <w:t>an</w:t>
      </w:r>
      <w:proofErr w:type="spellEnd"/>
      <w:r w:rsidRPr="002E4A8F">
        <w:rPr>
          <w:i/>
          <w:iCs/>
          <w:sz w:val="24"/>
          <w:szCs w:val="24"/>
          <w:lang w:val="uk-UA"/>
        </w:rPr>
        <w:t xml:space="preserve"> </w:t>
      </w:r>
      <w:proofErr w:type="spellStart"/>
      <w:r w:rsidRPr="002E4A8F">
        <w:rPr>
          <w:i/>
          <w:iCs/>
          <w:sz w:val="24"/>
          <w:szCs w:val="24"/>
        </w:rPr>
        <w:t>air</w:t>
      </w:r>
      <w:proofErr w:type="spellEnd"/>
      <w:r w:rsidRPr="002E4A8F">
        <w:rPr>
          <w:i/>
          <w:iCs/>
          <w:sz w:val="24"/>
          <w:szCs w:val="24"/>
          <w:lang w:val="uk-UA"/>
        </w:rPr>
        <w:t xml:space="preserve"> </w:t>
      </w:r>
      <w:proofErr w:type="spellStart"/>
      <w:r w:rsidRPr="002E4A8F">
        <w:rPr>
          <w:i/>
          <w:iCs/>
          <w:sz w:val="24"/>
          <w:szCs w:val="24"/>
        </w:rPr>
        <w:t>compressor</w:t>
      </w:r>
      <w:proofErr w:type="spellEnd"/>
      <w:r w:rsidRPr="002E4A8F">
        <w:rPr>
          <w:i/>
          <w:iCs/>
          <w:sz w:val="24"/>
          <w:szCs w:val="24"/>
          <w:lang w:val="uk-UA"/>
        </w:rPr>
        <w:t xml:space="preserve"> </w:t>
      </w:r>
      <w:proofErr w:type="spellStart"/>
      <w:r w:rsidRPr="002E4A8F">
        <w:rPr>
          <w:i/>
          <w:iCs/>
          <w:sz w:val="24"/>
          <w:szCs w:val="24"/>
        </w:rPr>
        <w:t>unit</w:t>
      </w:r>
      <w:proofErr w:type="spellEnd"/>
      <w:r w:rsidRPr="002E4A8F">
        <w:rPr>
          <w:i/>
          <w:iCs/>
          <w:sz w:val="24"/>
          <w:szCs w:val="24"/>
          <w:lang w:val="uk-UA"/>
        </w:rPr>
        <w:t xml:space="preserve"> /</w:t>
      </w:r>
      <w:r w:rsidRPr="002E4A8F">
        <w:rPr>
          <w:i/>
          <w:iCs/>
          <w:sz w:val="24"/>
          <w:szCs w:val="24"/>
        </w:rPr>
        <w:t> </w:t>
      </w:r>
      <w:r w:rsidRPr="002E4A8F">
        <w:rPr>
          <w:i/>
          <w:iCs/>
          <w:sz w:val="24"/>
          <w:szCs w:val="24"/>
          <w:lang w:val="uk-UA"/>
        </w:rPr>
        <w:t>В.</w:t>
      </w:r>
      <w:r w:rsidRPr="002E4A8F">
        <w:rPr>
          <w:i/>
          <w:iCs/>
          <w:sz w:val="24"/>
          <w:szCs w:val="24"/>
        </w:rPr>
        <w:t> </w:t>
      </w:r>
      <w:r w:rsidRPr="002E4A8F">
        <w:rPr>
          <w:i/>
          <w:iCs/>
          <w:sz w:val="24"/>
          <w:szCs w:val="24"/>
          <w:lang w:val="uk-UA"/>
        </w:rPr>
        <w:t>М.</w:t>
      </w:r>
      <w:r w:rsidRPr="002E4A8F">
        <w:rPr>
          <w:i/>
          <w:iCs/>
          <w:sz w:val="24"/>
          <w:szCs w:val="24"/>
        </w:rPr>
        <w:t> </w:t>
      </w:r>
      <w:r w:rsidRPr="002E4A8F">
        <w:rPr>
          <w:i/>
          <w:iCs/>
          <w:sz w:val="24"/>
          <w:szCs w:val="24"/>
          <w:lang w:val="uk-UA"/>
        </w:rPr>
        <w:t>Ярошенко //</w:t>
      </w:r>
      <w:r w:rsidRPr="002E4A8F">
        <w:rPr>
          <w:i/>
          <w:iCs/>
          <w:sz w:val="24"/>
          <w:szCs w:val="24"/>
        </w:rPr>
        <w:t> </w:t>
      </w:r>
      <w:r w:rsidRPr="002E4A8F">
        <w:rPr>
          <w:i/>
          <w:iCs/>
          <w:sz w:val="24"/>
          <w:szCs w:val="24"/>
          <w:lang w:val="uk-UA"/>
        </w:rPr>
        <w:t>Холодильна техніка та технологія.</w:t>
      </w:r>
      <w:r w:rsidRPr="002E4A8F">
        <w:rPr>
          <w:i/>
          <w:iCs/>
          <w:sz w:val="24"/>
          <w:szCs w:val="24"/>
        </w:rPr>
        <w:t> </w:t>
      </w:r>
      <w:r w:rsidRPr="002E4A8F">
        <w:rPr>
          <w:i/>
          <w:iCs/>
          <w:sz w:val="24"/>
          <w:szCs w:val="24"/>
          <w:lang w:val="uk-UA"/>
        </w:rPr>
        <w:t>— 2021.</w:t>
      </w:r>
      <w:r w:rsidRPr="002E4A8F">
        <w:rPr>
          <w:i/>
          <w:iCs/>
          <w:sz w:val="24"/>
          <w:szCs w:val="24"/>
        </w:rPr>
        <w:t> </w:t>
      </w:r>
      <w:r w:rsidRPr="002E4A8F">
        <w:rPr>
          <w:i/>
          <w:iCs/>
          <w:sz w:val="24"/>
          <w:szCs w:val="24"/>
          <w:lang w:val="uk-UA"/>
        </w:rPr>
        <w:t>— Т. 57, № 3.</w:t>
      </w:r>
      <w:r w:rsidRPr="002E4A8F">
        <w:rPr>
          <w:i/>
          <w:iCs/>
          <w:sz w:val="24"/>
          <w:szCs w:val="24"/>
        </w:rPr>
        <w:t> </w:t>
      </w:r>
      <w:r w:rsidRPr="002E4A8F">
        <w:rPr>
          <w:i/>
          <w:iCs/>
          <w:sz w:val="24"/>
          <w:szCs w:val="24"/>
          <w:lang w:val="uk-UA"/>
        </w:rPr>
        <w:t>— С. 158-164.</w:t>
      </w:r>
      <w:r>
        <w:rPr>
          <w:i/>
          <w:iCs/>
          <w:sz w:val="24"/>
          <w:szCs w:val="24"/>
          <w:lang w:val="uk-UA"/>
        </w:rPr>
        <w:t xml:space="preserve"> </w:t>
      </w:r>
      <w:r w:rsidRPr="002E4A8F">
        <w:rPr>
          <w:i/>
          <w:iCs/>
          <w:sz w:val="24"/>
          <w:szCs w:val="24"/>
          <w:lang w:val="uk-UA"/>
        </w:rPr>
        <w:t>Мова:</w:t>
      </w:r>
      <w:r w:rsidRPr="002E4A8F">
        <w:rPr>
          <w:i/>
          <w:iCs/>
          <w:sz w:val="24"/>
          <w:szCs w:val="24"/>
        </w:rPr>
        <w:t> </w:t>
      </w:r>
      <w:r w:rsidRPr="002E4A8F">
        <w:rPr>
          <w:i/>
          <w:iCs/>
          <w:sz w:val="24"/>
          <w:szCs w:val="24"/>
          <w:lang w:val="uk-UA"/>
        </w:rPr>
        <w:t>Українська</w:t>
      </w:r>
      <w:r w:rsidRPr="002E4A8F">
        <w:rPr>
          <w:i/>
          <w:iCs/>
          <w:sz w:val="24"/>
          <w:szCs w:val="24"/>
        </w:rPr>
        <w:t>   </w:t>
      </w:r>
    </w:p>
    <w:p w14:paraId="20EE69AF" w14:textId="77777777" w:rsidR="0054305A" w:rsidRPr="002E4A8F" w:rsidRDefault="00305EED" w:rsidP="0054305A">
      <w:pPr>
        <w:pStyle w:val="a4"/>
        <w:rPr>
          <w:i/>
          <w:iCs/>
          <w:sz w:val="24"/>
          <w:szCs w:val="24"/>
          <w:shd w:val="clear" w:color="auto" w:fill="FBF8F3"/>
          <w:lang w:val="uk-UA"/>
        </w:rPr>
      </w:pPr>
      <w:hyperlink r:id="rId28" w:history="1">
        <w:r w:rsidR="0054305A" w:rsidRPr="002E4A8F">
          <w:rPr>
            <w:i/>
            <w:iCs/>
            <w:sz w:val="24"/>
            <w:szCs w:val="24"/>
            <w:u w:val="single"/>
            <w:shd w:val="clear" w:color="auto" w:fill="FBF8F3"/>
          </w:rPr>
          <w:t>https</w:t>
        </w:r>
        <w:r w:rsidR="0054305A" w:rsidRPr="002E4A8F">
          <w:rPr>
            <w:i/>
            <w:iCs/>
            <w:sz w:val="24"/>
            <w:szCs w:val="24"/>
            <w:u w:val="single"/>
            <w:shd w:val="clear" w:color="auto" w:fill="FBF8F3"/>
            <w:lang w:val="uk-UA"/>
          </w:rPr>
          <w:t>://</w:t>
        </w:r>
        <w:r w:rsidR="0054305A" w:rsidRPr="002E4A8F">
          <w:rPr>
            <w:i/>
            <w:iCs/>
            <w:sz w:val="24"/>
            <w:szCs w:val="24"/>
            <w:u w:val="single"/>
            <w:shd w:val="clear" w:color="auto" w:fill="FBF8F3"/>
          </w:rPr>
          <w:t>elc</w:t>
        </w:r>
        <w:r w:rsidR="0054305A" w:rsidRPr="002E4A8F">
          <w:rPr>
            <w:i/>
            <w:iCs/>
            <w:sz w:val="24"/>
            <w:szCs w:val="24"/>
            <w:u w:val="single"/>
            <w:shd w:val="clear" w:color="auto" w:fill="FBF8F3"/>
            <w:lang w:val="uk-UA"/>
          </w:rPr>
          <w:t>.</w:t>
        </w:r>
        <w:r w:rsidR="0054305A" w:rsidRPr="002E4A8F">
          <w:rPr>
            <w:i/>
            <w:iCs/>
            <w:sz w:val="24"/>
            <w:szCs w:val="24"/>
            <w:u w:val="single"/>
            <w:shd w:val="clear" w:color="auto" w:fill="FBF8F3"/>
          </w:rPr>
          <w:t>library</w:t>
        </w:r>
        <w:r w:rsidR="0054305A" w:rsidRPr="002E4A8F">
          <w:rPr>
            <w:i/>
            <w:iCs/>
            <w:sz w:val="24"/>
            <w:szCs w:val="24"/>
            <w:u w:val="single"/>
            <w:shd w:val="clear" w:color="auto" w:fill="FBF8F3"/>
            <w:lang w:val="uk-UA"/>
          </w:rPr>
          <w:t>.</w:t>
        </w:r>
        <w:r w:rsidR="0054305A" w:rsidRPr="002E4A8F">
          <w:rPr>
            <w:i/>
            <w:iCs/>
            <w:sz w:val="24"/>
            <w:szCs w:val="24"/>
            <w:u w:val="single"/>
            <w:shd w:val="clear" w:color="auto" w:fill="FBF8F3"/>
          </w:rPr>
          <w:t>ontu</w:t>
        </w:r>
        <w:r w:rsidR="0054305A" w:rsidRPr="002E4A8F">
          <w:rPr>
            <w:i/>
            <w:iCs/>
            <w:sz w:val="24"/>
            <w:szCs w:val="24"/>
            <w:u w:val="single"/>
            <w:shd w:val="clear" w:color="auto" w:fill="FBF8F3"/>
            <w:lang w:val="uk-UA"/>
          </w:rPr>
          <w:t>.</w:t>
        </w:r>
        <w:r w:rsidR="0054305A" w:rsidRPr="002E4A8F">
          <w:rPr>
            <w:i/>
            <w:iCs/>
            <w:sz w:val="24"/>
            <w:szCs w:val="24"/>
            <w:u w:val="single"/>
            <w:shd w:val="clear" w:color="auto" w:fill="FBF8F3"/>
          </w:rPr>
          <w:t>edu</w:t>
        </w:r>
        <w:r w:rsidR="0054305A" w:rsidRPr="002E4A8F">
          <w:rPr>
            <w:i/>
            <w:iCs/>
            <w:sz w:val="24"/>
            <w:szCs w:val="24"/>
            <w:u w:val="single"/>
            <w:shd w:val="clear" w:color="auto" w:fill="FBF8F3"/>
            <w:lang w:val="uk-UA"/>
          </w:rPr>
          <w:t>.</w:t>
        </w:r>
        <w:r w:rsidR="0054305A" w:rsidRPr="002E4A8F">
          <w:rPr>
            <w:i/>
            <w:iCs/>
            <w:sz w:val="24"/>
            <w:szCs w:val="24"/>
            <w:u w:val="single"/>
            <w:shd w:val="clear" w:color="auto" w:fill="FBF8F3"/>
          </w:rPr>
          <w:t>ua</w:t>
        </w:r>
        <w:r w:rsidR="0054305A" w:rsidRPr="002E4A8F">
          <w:rPr>
            <w:i/>
            <w:iCs/>
            <w:sz w:val="24"/>
            <w:szCs w:val="24"/>
            <w:u w:val="single"/>
            <w:shd w:val="clear" w:color="auto" w:fill="FBF8F3"/>
            <w:lang w:val="uk-UA"/>
          </w:rPr>
          <w:t>/</w:t>
        </w:r>
        <w:r w:rsidR="0054305A" w:rsidRPr="002E4A8F">
          <w:rPr>
            <w:i/>
            <w:iCs/>
            <w:sz w:val="24"/>
            <w:szCs w:val="24"/>
            <w:u w:val="single"/>
            <w:shd w:val="clear" w:color="auto" w:fill="FBF8F3"/>
          </w:rPr>
          <w:t>library</w:t>
        </w:r>
        <w:r w:rsidR="0054305A" w:rsidRPr="002E4A8F">
          <w:rPr>
            <w:i/>
            <w:iCs/>
            <w:sz w:val="24"/>
            <w:szCs w:val="24"/>
            <w:u w:val="single"/>
            <w:shd w:val="clear" w:color="auto" w:fill="FBF8F3"/>
            <w:lang w:val="uk-UA"/>
          </w:rPr>
          <w:t>-</w:t>
        </w:r>
        <w:r w:rsidR="0054305A" w:rsidRPr="002E4A8F">
          <w:rPr>
            <w:i/>
            <w:iCs/>
            <w:sz w:val="24"/>
            <w:szCs w:val="24"/>
            <w:u w:val="single"/>
            <w:shd w:val="clear" w:color="auto" w:fill="FBF8F3"/>
          </w:rPr>
          <w:t>w</w:t>
        </w:r>
        <w:r w:rsidR="0054305A" w:rsidRPr="002E4A8F">
          <w:rPr>
            <w:i/>
            <w:iCs/>
            <w:sz w:val="24"/>
            <w:szCs w:val="24"/>
            <w:u w:val="single"/>
            <w:shd w:val="clear" w:color="auto" w:fill="FBF8F3"/>
            <w:lang w:val="uk-UA"/>
          </w:rPr>
          <w:t>/</w:t>
        </w:r>
        <w:r w:rsidR="0054305A" w:rsidRPr="002E4A8F">
          <w:rPr>
            <w:i/>
            <w:iCs/>
            <w:sz w:val="24"/>
            <w:szCs w:val="24"/>
            <w:u w:val="single"/>
            <w:shd w:val="clear" w:color="auto" w:fill="FBF8F3"/>
          </w:rPr>
          <w:t>DocumentDescription</w:t>
        </w:r>
        <w:r w:rsidR="0054305A" w:rsidRPr="002E4A8F">
          <w:rPr>
            <w:i/>
            <w:iCs/>
            <w:sz w:val="24"/>
            <w:szCs w:val="24"/>
            <w:u w:val="single"/>
            <w:shd w:val="clear" w:color="auto" w:fill="FBF8F3"/>
            <w:lang w:val="uk-UA"/>
          </w:rPr>
          <w:t>?</w:t>
        </w:r>
        <w:r w:rsidR="0054305A" w:rsidRPr="002E4A8F">
          <w:rPr>
            <w:i/>
            <w:iCs/>
            <w:sz w:val="24"/>
            <w:szCs w:val="24"/>
            <w:u w:val="single"/>
            <w:shd w:val="clear" w:color="auto" w:fill="FBF8F3"/>
          </w:rPr>
          <w:t>docid</w:t>
        </w:r>
        <w:r w:rsidR="0054305A" w:rsidRPr="002E4A8F">
          <w:rPr>
            <w:i/>
            <w:iCs/>
            <w:sz w:val="24"/>
            <w:szCs w:val="24"/>
            <w:u w:val="single"/>
            <w:shd w:val="clear" w:color="auto" w:fill="FBF8F3"/>
            <w:lang w:val="uk-UA"/>
          </w:rPr>
          <w:t>=</w:t>
        </w:r>
        <w:r w:rsidR="0054305A" w:rsidRPr="002E4A8F">
          <w:rPr>
            <w:i/>
            <w:iCs/>
            <w:sz w:val="24"/>
            <w:szCs w:val="24"/>
            <w:u w:val="single"/>
            <w:shd w:val="clear" w:color="auto" w:fill="FBF8F3"/>
          </w:rPr>
          <w:t>OdONAHT</w:t>
        </w:r>
        <w:r w:rsidR="0054305A" w:rsidRPr="002E4A8F">
          <w:rPr>
            <w:i/>
            <w:iCs/>
            <w:sz w:val="24"/>
            <w:szCs w:val="24"/>
            <w:u w:val="single"/>
            <w:shd w:val="clear" w:color="auto" w:fill="FBF8F3"/>
            <w:lang w:val="uk-UA"/>
          </w:rPr>
          <w:t>.2008960</w:t>
        </w:r>
      </w:hyperlink>
    </w:p>
    <w:p w14:paraId="7559345D" w14:textId="77777777" w:rsidR="0054305A" w:rsidRPr="00F40ADB" w:rsidRDefault="0054305A" w:rsidP="0054305A">
      <w:pPr>
        <w:spacing w:line="259" w:lineRule="auto"/>
        <w:rPr>
          <w:rFonts w:ascii="Times New Roman" w:hAnsi="Times New Roman" w:cs="Times New Roman"/>
          <w:i/>
          <w:iCs/>
          <w:color w:val="000000"/>
          <w:sz w:val="24"/>
          <w:szCs w:val="24"/>
          <w:shd w:val="clear" w:color="auto" w:fill="FBF8F3"/>
          <w:lang w:val="uk-UA"/>
        </w:rPr>
      </w:pPr>
    </w:p>
    <w:p w14:paraId="2E4A7A90" w14:textId="77777777" w:rsidR="00C23786" w:rsidRDefault="00C23786" w:rsidP="00C23786">
      <w:pPr>
        <w:widowControl w:val="0"/>
        <w:autoSpaceDE w:val="0"/>
        <w:autoSpaceDN w:val="0"/>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9.Політика освітнього компоненту</w:t>
      </w:r>
    </w:p>
    <w:p w14:paraId="7A4CB702" w14:textId="77777777" w:rsidR="00C23786" w:rsidRDefault="00C23786" w:rsidP="00C23786">
      <w:pPr>
        <w:widowControl w:val="0"/>
        <w:autoSpaceDE w:val="0"/>
        <w:autoSpaceDN w:val="0"/>
        <w:spacing w:after="0" w:line="292"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p>
    <w:p w14:paraId="6C15B99D" w14:textId="77777777" w:rsidR="00C23786" w:rsidRPr="00C23786" w:rsidRDefault="00C23786" w:rsidP="00C23786">
      <w:pPr>
        <w:widowControl w:val="0"/>
        <w:autoSpaceDE w:val="0"/>
        <w:autoSpaceDN w:val="0"/>
        <w:spacing w:after="0" w:line="292" w:lineRule="auto"/>
        <w:jc w:val="both"/>
        <w:rPr>
          <w:rFonts w:ascii="Times New Roman" w:eastAsia="Times New Roman" w:hAnsi="Times New Roman" w:cs="Times New Roman"/>
          <w:sz w:val="24"/>
          <w:szCs w:val="24"/>
          <w:lang w:val="uk-UA"/>
        </w:rPr>
      </w:pPr>
    </w:p>
    <w:p w14:paraId="187EBFD6" w14:textId="77777777" w:rsidR="00C23786" w:rsidRDefault="00C23786" w:rsidP="00C23786">
      <w:pPr>
        <w:widowControl w:val="0"/>
        <w:autoSpaceDE w:val="0"/>
        <w:autoSpaceDN w:val="0"/>
        <w:spacing w:after="0" w:line="292" w:lineRule="auto"/>
        <w:jc w:val="both"/>
        <w:rPr>
          <w:rFonts w:ascii="Times New Roman" w:eastAsia="Times New Roman" w:hAnsi="Times New Roman" w:cs="Times New Roman"/>
          <w:sz w:val="24"/>
          <w:szCs w:val="24"/>
          <w:lang w:val="uk-UA"/>
        </w:rPr>
      </w:pPr>
    </w:p>
    <w:p w14:paraId="37AF53F3" w14:textId="6FC07CE4" w:rsidR="0004374B" w:rsidRPr="0004374B" w:rsidRDefault="00C23786" w:rsidP="0004374B">
      <w:pPr>
        <w:spacing w:line="295" w:lineRule="auto"/>
        <w:jc w:val="both"/>
        <w:rPr>
          <w:rFonts w:ascii="Arial" w:eastAsia="Times New Roman" w:hAnsi="Arial" w:cs="Arial"/>
          <w:lang w:val="uk-UA"/>
        </w:rPr>
      </w:pPr>
      <w:r>
        <w:rPr>
          <w:rFonts w:ascii="Times New Roman" w:eastAsia="Times New Roman" w:hAnsi="Times New Roman" w:cs="Times New Roman"/>
          <w:sz w:val="24"/>
          <w:szCs w:val="24"/>
          <w:lang w:val="uk-UA"/>
        </w:rPr>
        <w:t xml:space="preserve">Політика всіх освітніх компонент в ОНТУ є уніфікованою та визначена з урахуванням законодавства України, </w:t>
      </w:r>
      <w:hyperlink r:id="rId29" w:history="1">
        <w:r>
          <w:rPr>
            <w:rStyle w:val="a3"/>
            <w:rFonts w:ascii="Times New Roman" w:eastAsia="Times New Roman" w:hAnsi="Times New Roman" w:cs="Times New Roman"/>
            <w:color w:val="0000FF"/>
            <w:sz w:val="24"/>
            <w:szCs w:val="24"/>
            <w:lang w:val="uk-UA"/>
          </w:rPr>
          <w:t>Корпоративному кодексу</w:t>
        </w:r>
      </w:hyperlink>
      <w:r>
        <w:rPr>
          <w:rFonts w:ascii="Times New Roman" w:eastAsia="Times New Roman" w:hAnsi="Times New Roman" w:cs="Times New Roman"/>
          <w:color w:val="0000FF"/>
          <w:sz w:val="24"/>
          <w:szCs w:val="24"/>
          <w:u w:val="single"/>
          <w:lang w:val="uk-UA"/>
        </w:rPr>
        <w:t xml:space="preserve"> ОНТУ</w:t>
      </w:r>
      <w:r>
        <w:rPr>
          <w:rFonts w:ascii="Times New Roman" w:eastAsia="Times New Roman" w:hAnsi="Times New Roman" w:cs="Times New Roman"/>
          <w:i/>
          <w:iCs/>
          <w:color w:val="FF0000"/>
          <w:lang w:val="uk-UA"/>
        </w:rPr>
        <w:t xml:space="preserve"> </w:t>
      </w:r>
      <w:r>
        <w:rPr>
          <w:rFonts w:ascii="Times New Roman" w:eastAsia="Times New Roman" w:hAnsi="Times New Roman" w:cs="Times New Roman"/>
          <w:sz w:val="24"/>
          <w:szCs w:val="24"/>
          <w:lang w:val="uk-UA"/>
        </w:rPr>
        <w:t xml:space="preserve">, </w:t>
      </w:r>
      <w:hyperlink r:id="rId30" w:history="1">
        <w:r>
          <w:rPr>
            <w:rStyle w:val="a3"/>
            <w:rFonts w:ascii="Times New Roman" w:eastAsia="Times New Roman" w:hAnsi="Times New Roman" w:cs="Times New Roman"/>
            <w:color w:val="0000FF"/>
            <w:sz w:val="24"/>
            <w:szCs w:val="24"/>
            <w:lang w:val="uk-UA"/>
          </w:rPr>
          <w:t>Кодексу академічної доброчесності ОНТУ</w:t>
        </w:r>
      </w:hyperlink>
      <w:r>
        <w:rPr>
          <w:rFonts w:ascii="Times New Roman" w:eastAsia="Times New Roman" w:hAnsi="Times New Roman" w:cs="Times New Roman"/>
          <w:sz w:val="24"/>
          <w:szCs w:val="24"/>
          <w:lang w:val="uk-UA"/>
        </w:rPr>
        <w:t xml:space="preserve">, </w:t>
      </w:r>
      <w:hyperlink r:id="rId31" w:history="1">
        <w:r>
          <w:rPr>
            <w:rStyle w:val="a3"/>
            <w:rFonts w:ascii="Times New Roman" w:eastAsia="Times New Roman" w:hAnsi="Times New Roman" w:cs="Times New Roman"/>
            <w:color w:val="0000FF"/>
            <w:sz w:val="24"/>
            <w:szCs w:val="24"/>
            <w:lang w:val="uk-UA"/>
          </w:rPr>
          <w:t>Положення про</w:t>
        </w:r>
        <w:r>
          <w:rPr>
            <w:rStyle w:val="a3"/>
            <w:rFonts w:ascii="Times New Roman" w:eastAsia="Times New Roman" w:hAnsi="Times New Roman" w:cs="Times New Roman"/>
            <w:color w:val="0000FF"/>
            <w:spacing w:val="-4"/>
            <w:sz w:val="24"/>
            <w:szCs w:val="24"/>
            <w:lang w:val="uk-UA"/>
          </w:rPr>
          <w:t xml:space="preserve"> </w:t>
        </w:r>
        <w:r>
          <w:rPr>
            <w:rStyle w:val="a3"/>
            <w:rFonts w:ascii="Times New Roman" w:eastAsia="Times New Roman" w:hAnsi="Times New Roman" w:cs="Times New Roman"/>
            <w:color w:val="0000FF"/>
            <w:sz w:val="24"/>
            <w:szCs w:val="24"/>
            <w:lang w:val="uk-UA"/>
          </w:rPr>
          <w:t>організацію</w:t>
        </w:r>
        <w:r>
          <w:rPr>
            <w:rStyle w:val="a3"/>
            <w:rFonts w:ascii="Times New Roman" w:eastAsia="Times New Roman" w:hAnsi="Times New Roman" w:cs="Times New Roman"/>
            <w:color w:val="0000FF"/>
            <w:spacing w:val="3"/>
            <w:sz w:val="24"/>
            <w:szCs w:val="24"/>
            <w:lang w:val="uk-UA"/>
          </w:rPr>
          <w:t xml:space="preserve"> </w:t>
        </w:r>
        <w:r>
          <w:rPr>
            <w:rStyle w:val="a3"/>
            <w:rFonts w:ascii="Times New Roman" w:eastAsia="Times New Roman" w:hAnsi="Times New Roman" w:cs="Times New Roman"/>
            <w:color w:val="0000FF"/>
            <w:sz w:val="24"/>
            <w:szCs w:val="24"/>
            <w:lang w:val="uk-UA"/>
          </w:rPr>
          <w:t>освітнього</w:t>
        </w:r>
        <w:r>
          <w:rPr>
            <w:rStyle w:val="a3"/>
            <w:rFonts w:ascii="Times New Roman" w:eastAsia="Times New Roman" w:hAnsi="Times New Roman" w:cs="Times New Roman"/>
            <w:color w:val="0000FF"/>
            <w:spacing w:val="-4"/>
            <w:sz w:val="24"/>
            <w:szCs w:val="24"/>
            <w:lang w:val="uk-UA"/>
          </w:rPr>
          <w:t xml:space="preserve"> </w:t>
        </w:r>
        <w:r>
          <w:rPr>
            <w:rStyle w:val="a3"/>
            <w:rFonts w:ascii="Times New Roman" w:eastAsia="Times New Roman" w:hAnsi="Times New Roman" w:cs="Times New Roman"/>
            <w:color w:val="0000FF"/>
            <w:sz w:val="24"/>
            <w:szCs w:val="24"/>
            <w:lang w:val="uk-UA"/>
          </w:rPr>
          <w:t>процесу</w:t>
        </w:r>
      </w:hyperlink>
      <w:r>
        <w:rPr>
          <w:rFonts w:ascii="Times New Roman" w:eastAsia="Times New Roman" w:hAnsi="Times New Roman" w:cs="Times New Roman"/>
          <w:color w:val="0000FF"/>
          <w:sz w:val="24"/>
          <w:szCs w:val="24"/>
          <w:u w:val="single"/>
          <w:lang w:val="uk-UA"/>
        </w:rPr>
        <w:t xml:space="preserve"> ОНТУ,</w:t>
      </w:r>
      <w:r>
        <w:rPr>
          <w:rFonts w:ascii="Times New Roman" w:eastAsia="Times New Roman" w:hAnsi="Times New Roman" w:cs="Times New Roman"/>
          <w:sz w:val="24"/>
          <w:szCs w:val="24"/>
          <w:lang w:val="uk-UA"/>
        </w:rPr>
        <w:t xml:space="preserve"> </w:t>
      </w:r>
      <w:hyperlink r:id="rId32" w:history="1">
        <w:r>
          <w:rPr>
            <w:rStyle w:val="a3"/>
            <w:rFonts w:ascii="Times New Roman" w:eastAsia="Times New Roman" w:hAnsi="Times New Roman" w:cs="Times New Roman"/>
            <w:color w:val="0000FF"/>
            <w:sz w:val="24"/>
            <w:szCs w:val="24"/>
            <w:lang w:val="uk-UA"/>
          </w:rPr>
          <w:t xml:space="preserve">Положення про порядок </w:t>
        </w:r>
        <w:r>
          <w:rPr>
            <w:rStyle w:val="a3"/>
            <w:rFonts w:ascii="Times New Roman" w:eastAsia="Times New Roman" w:hAnsi="Times New Roman" w:cs="Times New Roman"/>
            <w:color w:val="0000FF"/>
            <w:sz w:val="24"/>
            <w:szCs w:val="24"/>
            <w:lang w:val="uk-UA"/>
          </w:rPr>
          <w:lastRenderedPageBreak/>
          <w:t>перезарахування результатів навчання (навчальних дисциплін) в ОНТУ</w:t>
        </w:r>
      </w:hyperlink>
      <w:r>
        <w:rPr>
          <w:rFonts w:ascii="Arial" w:eastAsia="Times New Roman" w:hAnsi="Arial" w:cs="Arial"/>
          <w:sz w:val="24"/>
          <w:szCs w:val="24"/>
          <w:lang w:val="uk-UA"/>
        </w:rPr>
        <w:t xml:space="preserve">, </w:t>
      </w:r>
      <w:hyperlink r:id="rId33" w:history="1">
        <w:r>
          <w:rPr>
            <w:rStyle w:val="a3"/>
            <w:rFonts w:ascii="Times New Roman" w:eastAsia="Times New Roman" w:hAnsi="Times New Roman" w:cs="Times New Roman"/>
            <w:color w:val="0000FF"/>
            <w:sz w:val="24"/>
            <w:szCs w:val="24"/>
            <w:lang w:val="uk-UA"/>
          </w:rPr>
          <w:t>вимог ISO 9001:2015</w:t>
        </w:r>
      </w:hyperlink>
      <w:r>
        <w:rPr>
          <w:rFonts w:ascii="Times New Roman" w:eastAsia="Times New Roman" w:hAnsi="Times New Roman" w:cs="Times New Roman"/>
          <w:sz w:val="24"/>
          <w:szCs w:val="24"/>
          <w:lang w:val="uk-UA"/>
        </w:rPr>
        <w:t xml:space="preserve"> </w:t>
      </w:r>
      <w:r w:rsidR="0004374B" w:rsidRPr="0004374B">
        <w:rPr>
          <w:rFonts w:ascii="Times New Roman" w:eastAsia="Times New Roman" w:hAnsi="Times New Roman" w:cs="Times New Roman"/>
          <w:sz w:val="24"/>
          <w:szCs w:val="24"/>
          <w:lang w:val="uk-UA"/>
        </w:rPr>
        <w:t xml:space="preserve">та роботодавців </w:t>
      </w:r>
      <w:hyperlink r:id="rId34" w:history="1">
        <w:r w:rsidR="0004374B" w:rsidRPr="0004374B">
          <w:rPr>
            <w:rStyle w:val="a3"/>
            <w:rFonts w:ascii="Times New Roman" w:eastAsia="Times New Roman" w:hAnsi="Times New Roman" w:cs="Times New Roman"/>
            <w:sz w:val="24"/>
            <w:szCs w:val="24"/>
            <w:lang w:val="uk-UA"/>
          </w:rPr>
          <w:t>http://tipe.ontu.edu.ua/employment/</w:t>
        </w:r>
      </w:hyperlink>
    </w:p>
    <w:p w14:paraId="72091C63" w14:textId="1F132CE6" w:rsidR="00C23786" w:rsidRDefault="00C23786" w:rsidP="0004374B">
      <w:pPr>
        <w:widowControl w:val="0"/>
        <w:autoSpaceDE w:val="0"/>
        <w:autoSpaceDN w:val="0"/>
        <w:spacing w:after="0" w:line="292" w:lineRule="auto"/>
        <w:jc w:val="both"/>
        <w:rPr>
          <w:rFonts w:ascii="Times New Roman" w:eastAsia="Times New Roman" w:hAnsi="Times New Roman" w:cs="Times New Roman"/>
          <w:b/>
          <w:sz w:val="24"/>
          <w:szCs w:val="24"/>
          <w:lang w:val="uk-UA"/>
        </w:rPr>
      </w:pPr>
    </w:p>
    <w:p w14:paraId="6293046A" w14:textId="77777777" w:rsidR="00C23786" w:rsidRDefault="00C23786" w:rsidP="00C23786">
      <w:pPr>
        <w:widowControl w:val="0"/>
        <w:autoSpaceDE w:val="0"/>
        <w:autoSpaceDN w:val="0"/>
        <w:spacing w:after="0" w:line="271" w:lineRule="auto"/>
        <w:ind w:firstLine="708"/>
        <w:jc w:val="both"/>
        <w:rPr>
          <w:rFonts w:ascii="Times New Roman" w:eastAsia="Times New Roman" w:hAnsi="Times New Roman" w:cs="Times New Roman"/>
          <w:b/>
          <w:sz w:val="24"/>
          <w:szCs w:val="24"/>
          <w:lang w:val="uk-UA"/>
        </w:rPr>
      </w:pPr>
    </w:p>
    <w:p w14:paraId="3D1D397D" w14:textId="77777777" w:rsidR="00C23786" w:rsidRDefault="00C23786" w:rsidP="00C23786">
      <w:pPr>
        <w:widowControl w:val="0"/>
        <w:autoSpaceDE w:val="0"/>
        <w:autoSpaceDN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Викладач</w:t>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/ПІДПИСАНО/</w:t>
      </w:r>
      <w:r>
        <w:rPr>
          <w:rFonts w:ascii="Times New Roman" w:eastAsia="Times New Roman" w:hAnsi="Times New Roman" w:cs="Times New Roman"/>
          <w:sz w:val="24"/>
          <w:szCs w:val="24"/>
          <w:lang w:val="uk-UA"/>
        </w:rPr>
        <w:tab/>
        <w:t>Валерій ЯРОШЕНКО</w:t>
      </w:r>
    </w:p>
    <w:p w14:paraId="2533483A" w14:textId="77777777" w:rsidR="00C23786" w:rsidRDefault="00C23786" w:rsidP="00C23786">
      <w:pPr>
        <w:widowControl w:val="0"/>
        <w:autoSpaceDE w:val="0"/>
        <w:autoSpaceDN w:val="0"/>
        <w:spacing w:after="0" w:line="240" w:lineRule="auto"/>
        <w:rPr>
          <w:rFonts w:ascii="Times New Roman" w:eastAsia="Times New Roman" w:hAnsi="Times New Roman" w:cs="Times New Roman"/>
          <w:sz w:val="24"/>
          <w:szCs w:val="24"/>
          <w:lang w:val="uk-UA"/>
        </w:rPr>
      </w:pPr>
    </w:p>
    <w:p w14:paraId="3B66AE6A" w14:textId="77777777" w:rsidR="00C23786" w:rsidRDefault="00C23786" w:rsidP="00C23786">
      <w:pPr>
        <w:widowControl w:val="0"/>
        <w:autoSpaceDE w:val="0"/>
        <w:autoSpaceDN w:val="0"/>
        <w:spacing w:after="0" w:line="240" w:lineRule="auto"/>
        <w:rPr>
          <w:rFonts w:ascii="Times New Roman" w:eastAsia="Times New Roman" w:hAnsi="Times New Roman" w:cs="Times New Roman"/>
          <w:sz w:val="24"/>
          <w:szCs w:val="24"/>
          <w:lang w:val="uk-UA"/>
        </w:rPr>
      </w:pPr>
    </w:p>
    <w:p w14:paraId="6D3DEE13" w14:textId="77777777" w:rsidR="00C23786" w:rsidRDefault="00C23786" w:rsidP="00C23786">
      <w:pPr>
        <w:widowControl w:val="0"/>
        <w:autoSpaceDE w:val="0"/>
        <w:autoSpaceDN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Розглянуто та затверджено на засіданні кафедри </w:t>
      </w:r>
      <w:proofErr w:type="spellStart"/>
      <w:r>
        <w:rPr>
          <w:rFonts w:ascii="Times New Roman" w:eastAsia="Times New Roman" w:hAnsi="Times New Roman" w:cs="Times New Roman"/>
          <w:sz w:val="24"/>
          <w:szCs w:val="24"/>
          <w:lang w:val="uk-UA"/>
        </w:rPr>
        <w:t>екоенергетики</w:t>
      </w:r>
      <w:proofErr w:type="spellEnd"/>
      <w:r>
        <w:rPr>
          <w:rFonts w:ascii="Times New Roman" w:eastAsia="Times New Roman" w:hAnsi="Times New Roman" w:cs="Times New Roman"/>
          <w:sz w:val="24"/>
          <w:szCs w:val="24"/>
          <w:lang w:val="uk-UA"/>
        </w:rPr>
        <w:t>, термодинаміки та прикладної екології</w:t>
      </w:r>
    </w:p>
    <w:p w14:paraId="2022A6CF" w14:textId="72F127FD" w:rsidR="009F54D6" w:rsidRDefault="00C23786" w:rsidP="009F54D6">
      <w:pPr>
        <w:widowControl w:val="0"/>
        <w:autoSpaceDE w:val="0"/>
        <w:autoSpaceDN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9F54D6">
        <w:rPr>
          <w:rFonts w:ascii="Times New Roman" w:eastAsia="Times New Roman" w:hAnsi="Times New Roman" w:cs="Times New Roman"/>
          <w:sz w:val="24"/>
          <w:szCs w:val="24"/>
          <w:lang w:val="uk-UA"/>
        </w:rPr>
        <w:t xml:space="preserve">Протокол від  </w:t>
      </w:r>
      <w:r w:rsidR="009F54D6">
        <w:rPr>
          <w:rFonts w:ascii="Times New Roman" w:eastAsia="Times New Roman" w:hAnsi="Times New Roman" w:cs="Times New Roman"/>
          <w:sz w:val="24"/>
          <w:szCs w:val="24"/>
          <w:u w:val="single"/>
          <w:lang w:val="uk-UA"/>
        </w:rPr>
        <w:t>«11</w:t>
      </w:r>
      <w:r w:rsidR="009F54D6">
        <w:rPr>
          <w:rFonts w:ascii="Times New Roman" w:eastAsia="Times New Roman" w:hAnsi="Times New Roman" w:cs="Times New Roman"/>
          <w:sz w:val="24"/>
          <w:szCs w:val="24"/>
          <w:lang w:val="uk-UA"/>
        </w:rPr>
        <w:t>»   вересня    2023 р.  № 2</w:t>
      </w:r>
    </w:p>
    <w:p w14:paraId="571CF60F" w14:textId="2A587F91" w:rsidR="00C23786" w:rsidRDefault="00C23786" w:rsidP="00C23786">
      <w:pPr>
        <w:widowControl w:val="0"/>
        <w:autoSpaceDE w:val="0"/>
        <w:autoSpaceDN w:val="0"/>
        <w:spacing w:after="0" w:line="240" w:lineRule="auto"/>
        <w:rPr>
          <w:rFonts w:ascii="Times New Roman" w:eastAsia="Times New Roman" w:hAnsi="Times New Roman" w:cs="Times New Roman"/>
          <w:sz w:val="24"/>
          <w:szCs w:val="24"/>
          <w:lang w:val="uk-UA"/>
        </w:rPr>
      </w:pPr>
    </w:p>
    <w:p w14:paraId="0D1883BB" w14:textId="77777777" w:rsidR="00C23786" w:rsidRDefault="00C23786" w:rsidP="00C23786">
      <w:pPr>
        <w:widowControl w:val="0"/>
        <w:autoSpaceDE w:val="0"/>
        <w:autoSpaceDN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Завідувач кафедри</w:t>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/ПІДПИСАНО/</w:t>
      </w:r>
      <w:r>
        <w:rPr>
          <w:rFonts w:ascii="Times New Roman" w:eastAsia="Times New Roman" w:hAnsi="Times New Roman" w:cs="Times New Roman"/>
          <w:sz w:val="24"/>
          <w:szCs w:val="24"/>
          <w:lang w:val="uk-UA"/>
        </w:rPr>
        <w:tab/>
        <w:t>Юрій СЕМЕНЮК</w:t>
      </w:r>
    </w:p>
    <w:p w14:paraId="00824E17" w14:textId="77777777" w:rsidR="00C23786" w:rsidRDefault="00C23786" w:rsidP="00C23786">
      <w:pPr>
        <w:widowControl w:val="0"/>
        <w:autoSpaceDE w:val="0"/>
        <w:autoSpaceDN w:val="0"/>
        <w:spacing w:after="0" w:line="240" w:lineRule="auto"/>
        <w:rPr>
          <w:rFonts w:ascii="Times New Roman" w:eastAsia="Times New Roman" w:hAnsi="Times New Roman" w:cs="Times New Roman"/>
          <w:sz w:val="20"/>
          <w:szCs w:val="20"/>
          <w:lang w:val="uk-UA"/>
        </w:rPr>
      </w:pPr>
    </w:p>
    <w:p w14:paraId="21FA81D4" w14:textId="77777777" w:rsidR="00C23786" w:rsidRDefault="00C23786" w:rsidP="00C23786">
      <w:pPr>
        <w:widowControl w:val="0"/>
        <w:autoSpaceDE w:val="0"/>
        <w:autoSpaceDN w:val="0"/>
        <w:spacing w:after="0" w:line="240" w:lineRule="auto"/>
        <w:rPr>
          <w:rFonts w:ascii="Times New Roman" w:eastAsia="Times New Roman" w:hAnsi="Times New Roman" w:cs="Times New Roman"/>
          <w:sz w:val="18"/>
          <w:szCs w:val="18"/>
          <w:lang w:val="uk-UA"/>
        </w:rPr>
      </w:pPr>
    </w:p>
    <w:p w14:paraId="225361B5" w14:textId="77777777" w:rsidR="00C23786" w:rsidRDefault="00C23786" w:rsidP="00C23786">
      <w:pPr>
        <w:widowControl w:val="0"/>
        <w:autoSpaceDE w:val="0"/>
        <w:autoSpaceDN w:val="0"/>
        <w:spacing w:after="0" w:line="240" w:lineRule="auto"/>
        <w:rPr>
          <w:rFonts w:ascii="Times New Roman" w:eastAsia="Times New Roman" w:hAnsi="Times New Roman" w:cs="Times New Roman"/>
          <w:sz w:val="24"/>
          <w:szCs w:val="24"/>
          <w:lang w:val="uk-UA"/>
        </w:rPr>
      </w:pPr>
    </w:p>
    <w:p w14:paraId="73D82ADD" w14:textId="77777777" w:rsidR="00C23786" w:rsidRDefault="00C23786" w:rsidP="00C23786">
      <w:pPr>
        <w:widowControl w:val="0"/>
        <w:autoSpaceDE w:val="0"/>
        <w:autoSpaceDN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ПОГОДЖЕНО:</w:t>
      </w:r>
    </w:p>
    <w:p w14:paraId="46F15B21" w14:textId="77777777" w:rsidR="00C23786" w:rsidRDefault="00C23786" w:rsidP="00C23786">
      <w:pPr>
        <w:widowControl w:val="0"/>
        <w:autoSpaceDE w:val="0"/>
        <w:autoSpaceDN w:val="0"/>
        <w:spacing w:after="0" w:line="240" w:lineRule="auto"/>
        <w:rPr>
          <w:rFonts w:ascii="Times New Roman" w:eastAsia="Times New Roman" w:hAnsi="Times New Roman" w:cs="Times New Roman"/>
          <w:bCs/>
          <w:sz w:val="24"/>
          <w:szCs w:val="24"/>
          <w:lang w:val="uk-UA"/>
        </w:rPr>
      </w:pPr>
    </w:p>
    <w:p w14:paraId="3441E65E" w14:textId="4D277BDB" w:rsidR="00C23786" w:rsidRPr="00615C9A" w:rsidRDefault="00C23786" w:rsidP="00C23786">
      <w:pPr>
        <w:widowControl w:val="0"/>
        <w:autoSpaceDE w:val="0"/>
        <w:autoSpaceDN w:val="0"/>
        <w:spacing w:after="0" w:line="240" w:lineRule="auto"/>
        <w:rPr>
          <w:rFonts w:ascii="Times New Roman" w:eastAsia="Calibri" w:hAnsi="Times New Roman" w:cs="Times New Roman"/>
          <w:sz w:val="24"/>
          <w:szCs w:val="24"/>
          <w:u w:val="single"/>
          <w:lang w:val="uk-UA"/>
        </w:rPr>
      </w:pPr>
      <w:r w:rsidRPr="0003151D">
        <w:rPr>
          <w:rFonts w:ascii="Times New Roman" w:eastAsia="Times New Roman" w:hAnsi="Times New Roman" w:cs="Times New Roman"/>
          <w:bCs/>
          <w:sz w:val="24"/>
          <w:szCs w:val="24"/>
          <w:lang w:val="uk-UA"/>
        </w:rPr>
        <w:t xml:space="preserve">Гарант ОП </w:t>
      </w:r>
      <w:r w:rsidR="00615C9A">
        <w:rPr>
          <w:b/>
          <w:bCs/>
          <w:spacing w:val="-5"/>
          <w:sz w:val="28"/>
          <w:szCs w:val="28"/>
          <w:lang w:val="uk-UA"/>
        </w:rPr>
        <w:t xml:space="preserve">  </w:t>
      </w:r>
      <w:r w:rsidR="00615C9A" w:rsidRPr="00615C9A">
        <w:rPr>
          <w:rFonts w:ascii="Times New Roman" w:hAnsi="Times New Roman" w:cs="Times New Roman"/>
          <w:color w:val="000000"/>
          <w:sz w:val="24"/>
          <w:szCs w:val="24"/>
        </w:rPr>
        <w:t>«</w:t>
      </w:r>
      <w:r w:rsidR="00615C9A" w:rsidRPr="00615C9A">
        <w:rPr>
          <w:rFonts w:ascii="Times New Roman" w:hAnsi="Times New Roman" w:cs="Times New Roman"/>
          <w:color w:val="000000"/>
          <w:sz w:val="24"/>
          <w:szCs w:val="24"/>
          <w:lang w:val="uk-UA"/>
        </w:rPr>
        <w:t>Нетрадиційні та відновлювальні джерела енергії</w:t>
      </w:r>
      <w:r w:rsidR="00615C9A" w:rsidRPr="00615C9A">
        <w:rPr>
          <w:rFonts w:ascii="Times New Roman" w:hAnsi="Times New Roman" w:cs="Times New Roman"/>
          <w:color w:val="000000"/>
          <w:sz w:val="24"/>
          <w:szCs w:val="24"/>
        </w:rPr>
        <w:t>»</w:t>
      </w:r>
      <w:r w:rsidRPr="00615C9A">
        <w:rPr>
          <w:rFonts w:ascii="Times New Roman" w:eastAsia="Calibri" w:hAnsi="Times New Roman" w:cs="Times New Roman"/>
          <w:sz w:val="24"/>
          <w:szCs w:val="24"/>
          <w:lang w:val="uk-UA"/>
        </w:rPr>
        <w:t>»</w:t>
      </w:r>
    </w:p>
    <w:p w14:paraId="5F2F74C5" w14:textId="769B7930" w:rsidR="00C23786" w:rsidRPr="0003151D" w:rsidRDefault="00C23786" w:rsidP="00C23786">
      <w:pPr>
        <w:widowControl w:val="0"/>
        <w:autoSpaceDE w:val="0"/>
        <w:autoSpaceDN w:val="0"/>
        <w:spacing w:after="0" w:line="240" w:lineRule="auto"/>
        <w:rPr>
          <w:rFonts w:ascii="Times New Roman" w:eastAsia="Calibri" w:hAnsi="Times New Roman" w:cs="Times New Roman"/>
          <w:sz w:val="24"/>
          <w:szCs w:val="24"/>
          <w:u w:val="single"/>
          <w:lang w:val="uk-UA"/>
        </w:rPr>
      </w:pPr>
      <w:proofErr w:type="spellStart"/>
      <w:r>
        <w:rPr>
          <w:rFonts w:ascii="Times New Roman" w:hAnsi="Times New Roman" w:cs="Times New Roman"/>
          <w:color w:val="000000"/>
          <w:sz w:val="24"/>
          <w:szCs w:val="24"/>
          <w:u w:val="single"/>
          <w:lang w:val="uk-UA"/>
        </w:rPr>
        <w:t>к</w:t>
      </w:r>
      <w:r w:rsidRPr="0003151D">
        <w:rPr>
          <w:rFonts w:ascii="Times New Roman" w:hAnsi="Times New Roman" w:cs="Times New Roman"/>
          <w:color w:val="000000"/>
          <w:sz w:val="24"/>
          <w:szCs w:val="24"/>
          <w:u w:val="single"/>
          <w:lang w:val="uk-UA"/>
        </w:rPr>
        <w:t>.т.н</w:t>
      </w:r>
      <w:proofErr w:type="spellEnd"/>
      <w:r w:rsidRPr="0003151D">
        <w:rPr>
          <w:rFonts w:ascii="Times New Roman" w:hAnsi="Times New Roman" w:cs="Times New Roman"/>
          <w:color w:val="000000"/>
          <w:sz w:val="24"/>
          <w:szCs w:val="24"/>
          <w:u w:val="single"/>
          <w:lang w:val="uk-UA"/>
        </w:rPr>
        <w:t>.</w:t>
      </w:r>
      <w:r w:rsidRPr="0003151D">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lang w:val="uk-UA"/>
        </w:rPr>
        <w:t>доцент</w:t>
      </w:r>
      <w:r w:rsidRPr="0003151D">
        <w:rPr>
          <w:rFonts w:ascii="Times New Roman" w:hAnsi="Times New Roman" w:cs="Times New Roman"/>
          <w:color w:val="000000"/>
          <w:sz w:val="24"/>
          <w:szCs w:val="24"/>
          <w:u w:val="single"/>
        </w:rPr>
        <w:t xml:space="preserve"> </w:t>
      </w:r>
      <w:proofErr w:type="spellStart"/>
      <w:r w:rsidRPr="0003151D">
        <w:rPr>
          <w:rFonts w:ascii="Times New Roman" w:hAnsi="Times New Roman" w:cs="Times New Roman"/>
          <w:color w:val="000000"/>
          <w:sz w:val="24"/>
          <w:szCs w:val="24"/>
          <w:u w:val="single"/>
        </w:rPr>
        <w:t>кафедри</w:t>
      </w:r>
      <w:proofErr w:type="spellEnd"/>
      <w:r w:rsidRPr="0003151D">
        <w:rPr>
          <w:rFonts w:ascii="Times New Roman" w:hAnsi="Times New Roman" w:cs="Times New Roman"/>
          <w:color w:val="000000"/>
          <w:sz w:val="24"/>
          <w:szCs w:val="24"/>
          <w:u w:val="single"/>
        </w:rPr>
        <w:t xml:space="preserve"> </w:t>
      </w:r>
      <w:proofErr w:type="spellStart"/>
      <w:r>
        <w:rPr>
          <w:rFonts w:ascii="Times New Roman" w:hAnsi="Times New Roman" w:cs="Times New Roman"/>
          <w:color w:val="000000"/>
          <w:sz w:val="24"/>
          <w:szCs w:val="24"/>
          <w:u w:val="single"/>
          <w:lang w:val="uk-UA"/>
        </w:rPr>
        <w:t>екоенергетики</w:t>
      </w:r>
      <w:proofErr w:type="spellEnd"/>
      <w:r>
        <w:rPr>
          <w:rFonts w:ascii="Times New Roman" w:hAnsi="Times New Roman" w:cs="Times New Roman"/>
          <w:color w:val="000000"/>
          <w:sz w:val="24"/>
          <w:szCs w:val="24"/>
          <w:u w:val="single"/>
          <w:lang w:val="uk-UA"/>
        </w:rPr>
        <w:t>, термодинаміки та прикладної екології</w:t>
      </w:r>
    </w:p>
    <w:p w14:paraId="3A9F947D" w14:textId="77777777" w:rsidR="00C23786" w:rsidRPr="0003151D" w:rsidRDefault="00C23786" w:rsidP="00C23786">
      <w:pPr>
        <w:pStyle w:val="a6"/>
        <w:spacing w:before="0" w:beforeAutospacing="0" w:after="0" w:afterAutospacing="0"/>
        <w:ind w:firstLine="600"/>
        <w:jc w:val="both"/>
      </w:pPr>
      <w:r w:rsidRPr="0003151D">
        <w:rPr>
          <w:bCs/>
          <w:lang w:val="uk-UA"/>
        </w:rPr>
        <w:t xml:space="preserve">                     </w:t>
      </w:r>
      <w:r w:rsidRPr="0003151D">
        <w:rPr>
          <w:bCs/>
          <w:lang w:val="uk-UA"/>
        </w:rPr>
        <w:tab/>
      </w:r>
    </w:p>
    <w:p w14:paraId="171060F8" w14:textId="6C44D794" w:rsidR="00C23786" w:rsidRPr="00C23786" w:rsidRDefault="00C23786" w:rsidP="00C23786">
      <w:pPr>
        <w:widowControl w:val="0"/>
        <w:autoSpaceDE w:val="0"/>
        <w:autoSpaceDN w:val="0"/>
        <w:spacing w:after="0" w:line="240" w:lineRule="auto"/>
        <w:rPr>
          <w:rFonts w:ascii="Times New Roman" w:eastAsia="Times New Roman" w:hAnsi="Times New Roman" w:cs="Times New Roman"/>
          <w:sz w:val="24"/>
          <w:szCs w:val="24"/>
          <w:lang w:val="uk-UA"/>
        </w:rPr>
      </w:pPr>
      <w:r w:rsidRPr="0003151D">
        <w:rPr>
          <w:rFonts w:ascii="Times New Roman" w:eastAsia="Times New Roman" w:hAnsi="Times New Roman" w:cs="Times New Roman"/>
          <w:bCs/>
          <w:sz w:val="24"/>
          <w:szCs w:val="24"/>
          <w:lang w:val="uk-UA"/>
        </w:rPr>
        <w:tab/>
      </w:r>
      <w:r w:rsidRPr="0003151D">
        <w:rPr>
          <w:rFonts w:ascii="Times New Roman" w:eastAsia="Times New Roman" w:hAnsi="Times New Roman" w:cs="Times New Roman"/>
          <w:bCs/>
          <w:sz w:val="24"/>
          <w:szCs w:val="24"/>
          <w:lang w:val="uk-UA"/>
        </w:rPr>
        <w:tab/>
      </w:r>
      <w:r w:rsidR="00786BBB">
        <w:rPr>
          <w:rFonts w:ascii="Times New Roman" w:eastAsia="Times New Roman" w:hAnsi="Times New Roman" w:cs="Times New Roman"/>
          <w:bCs/>
          <w:sz w:val="24"/>
          <w:szCs w:val="24"/>
          <w:lang w:val="uk-UA"/>
        </w:rPr>
        <w:t xml:space="preserve">               </w:t>
      </w:r>
      <w:r w:rsidRPr="0003151D">
        <w:rPr>
          <w:rFonts w:ascii="Times New Roman" w:eastAsia="Times New Roman" w:hAnsi="Times New Roman" w:cs="Times New Roman"/>
          <w:bCs/>
          <w:sz w:val="24"/>
          <w:szCs w:val="24"/>
          <w:lang w:val="uk-UA"/>
        </w:rPr>
        <w:t xml:space="preserve"> </w:t>
      </w:r>
      <w:r w:rsidRPr="0003151D">
        <w:rPr>
          <w:rFonts w:ascii="Times New Roman" w:eastAsia="Times New Roman" w:hAnsi="Times New Roman" w:cs="Times New Roman"/>
          <w:sz w:val="24"/>
          <w:szCs w:val="24"/>
          <w:lang w:val="uk-UA"/>
        </w:rPr>
        <w:t>/ПІДПИСАНО/</w:t>
      </w:r>
      <w:r w:rsidR="00786BBB">
        <w:rPr>
          <w:rFonts w:ascii="Times New Roman" w:eastAsia="Times New Roman" w:hAnsi="Times New Roman" w:cs="Times New Roman"/>
          <w:sz w:val="24"/>
          <w:szCs w:val="24"/>
          <w:lang w:val="uk-UA"/>
        </w:rPr>
        <w:t xml:space="preserve">              </w:t>
      </w:r>
      <w:r w:rsidRPr="0003151D">
        <w:rPr>
          <w:rFonts w:ascii="Times New Roman" w:eastAsia="Times New Roman" w:hAnsi="Times New Roman" w:cs="Times New Roman"/>
          <w:sz w:val="24"/>
          <w:szCs w:val="24"/>
          <w:lang w:val="uk-UA"/>
        </w:rPr>
        <w:tab/>
      </w:r>
      <w:r w:rsidRPr="00C23786">
        <w:rPr>
          <w:rFonts w:ascii="Times New Roman" w:hAnsi="Times New Roman" w:cs="Times New Roman"/>
          <w:color w:val="000000"/>
          <w:sz w:val="24"/>
          <w:szCs w:val="24"/>
          <w:lang w:val="uk-UA"/>
        </w:rPr>
        <w:t>Дмитро</w:t>
      </w:r>
      <w:r w:rsidRPr="00C23786">
        <w:rPr>
          <w:rFonts w:ascii="Times New Roman" w:hAnsi="Times New Roman" w:cs="Times New Roman"/>
          <w:sz w:val="24"/>
          <w:szCs w:val="24"/>
          <w:u w:val="single"/>
          <w:lang w:val="uk-UA"/>
        </w:rPr>
        <w:t xml:space="preserve"> ІВЧЕНКО</w:t>
      </w:r>
    </w:p>
    <w:p w14:paraId="6A64D099" w14:textId="77777777" w:rsidR="00C23786" w:rsidRDefault="00C23786" w:rsidP="00C23786">
      <w:pPr>
        <w:rPr>
          <w:lang w:val="uk-UA"/>
        </w:rPr>
      </w:pPr>
    </w:p>
    <w:bookmarkEnd w:id="0"/>
    <w:p w14:paraId="38A37ADD" w14:textId="77777777" w:rsidR="00C23786" w:rsidRDefault="00C23786" w:rsidP="00C23786"/>
    <w:p w14:paraId="72AD3EBB" w14:textId="77777777" w:rsidR="00C23786" w:rsidRDefault="00C23786" w:rsidP="00C23786"/>
    <w:p w14:paraId="3A633FBF" w14:textId="77777777" w:rsidR="006F483F" w:rsidRPr="00C23786" w:rsidRDefault="006F483F" w:rsidP="00C23786"/>
    <w:sectPr w:rsidR="006F483F" w:rsidRPr="00C23786" w:rsidSect="004003B0">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79E2A9E2"/>
    <w:lvl w:ilvl="0" w:tplc="FFFFFFFF">
      <w:start w:val="1"/>
      <w:numFmt w:val="decimal"/>
      <w:lvlText w:val="%1"/>
      <w:lvlJc w:val="left"/>
      <w:pPr>
        <w:ind w:left="0" w:firstLine="0"/>
      </w:pPr>
      <w:rPr>
        <w:rFonts w:cs="Times New Roman"/>
      </w:rPr>
    </w:lvl>
    <w:lvl w:ilvl="1" w:tplc="FFFFFFFF">
      <w:start w:val="6"/>
      <w:numFmt w:val="decimal"/>
      <w:lvlText w:val="%2."/>
      <w:lvlJc w:val="left"/>
      <w:pPr>
        <w:ind w:left="0" w:firstLine="0"/>
      </w:pPr>
      <w:rPr>
        <w:rFonts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17195D08"/>
    <w:multiLevelType w:val="hybridMultilevel"/>
    <w:tmpl w:val="90660784"/>
    <w:lvl w:ilvl="0" w:tplc="2A4C045C">
      <w:start w:val="1"/>
      <w:numFmt w:val="decimal"/>
      <w:lvlText w:val="%1."/>
      <w:lvlJc w:val="left"/>
      <w:pPr>
        <w:ind w:left="1069" w:hanging="360"/>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2" w15:restartNumberingAfterBreak="0">
    <w:nsid w:val="1BAB29CC"/>
    <w:multiLevelType w:val="hybridMultilevel"/>
    <w:tmpl w:val="43F6AD0C"/>
    <w:lvl w:ilvl="0" w:tplc="5722279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7B1922"/>
    <w:multiLevelType w:val="hybridMultilevel"/>
    <w:tmpl w:val="C060D56E"/>
    <w:lvl w:ilvl="0" w:tplc="667E6D6E">
      <w:start w:val="1"/>
      <w:numFmt w:val="bullet"/>
      <w:lvlText w:val=""/>
      <w:lvlJc w:val="left"/>
      <w:pPr>
        <w:tabs>
          <w:tab w:val="num" w:pos="896"/>
        </w:tabs>
        <w:ind w:left="89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8756BA"/>
    <w:multiLevelType w:val="hybridMultilevel"/>
    <w:tmpl w:val="BA70E418"/>
    <w:lvl w:ilvl="0" w:tplc="BB22C12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CE45AB"/>
    <w:multiLevelType w:val="hybridMultilevel"/>
    <w:tmpl w:val="90660784"/>
    <w:lvl w:ilvl="0" w:tplc="2A4C045C">
      <w:start w:val="1"/>
      <w:numFmt w:val="decimal"/>
      <w:lvlText w:val="%1."/>
      <w:lvlJc w:val="left"/>
      <w:pPr>
        <w:ind w:left="1069" w:hanging="360"/>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6" w15:restartNumberingAfterBreak="0">
    <w:nsid w:val="6AA042A2"/>
    <w:multiLevelType w:val="multilevel"/>
    <w:tmpl w:val="04F69538"/>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6"/>
    </w:lvlOverride>
    <w:lvlOverride w:ilvl="2"/>
    <w:lvlOverride w:ilvl="3"/>
    <w:lvlOverride w:ilvl="4"/>
    <w:lvlOverride w:ilvl="5"/>
    <w:lvlOverride w:ilvl="6"/>
    <w:lvlOverride w:ilvl="7"/>
    <w:lvlOverride w:ilvl="8"/>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B7"/>
    <w:rsid w:val="0004374B"/>
    <w:rsid w:val="000A5F94"/>
    <w:rsid w:val="001D3C1D"/>
    <w:rsid w:val="0025719D"/>
    <w:rsid w:val="00265B80"/>
    <w:rsid w:val="002E4A8F"/>
    <w:rsid w:val="00305EED"/>
    <w:rsid w:val="003E39B7"/>
    <w:rsid w:val="003E7FFE"/>
    <w:rsid w:val="004003B0"/>
    <w:rsid w:val="00490B7C"/>
    <w:rsid w:val="004B4E34"/>
    <w:rsid w:val="004E204B"/>
    <w:rsid w:val="0054305A"/>
    <w:rsid w:val="005B51B1"/>
    <w:rsid w:val="00615C9A"/>
    <w:rsid w:val="006957D2"/>
    <w:rsid w:val="006F483F"/>
    <w:rsid w:val="00753B61"/>
    <w:rsid w:val="0078529D"/>
    <w:rsid w:val="00786BBB"/>
    <w:rsid w:val="00835C6A"/>
    <w:rsid w:val="00853DCC"/>
    <w:rsid w:val="00857FD5"/>
    <w:rsid w:val="009F54D6"/>
    <w:rsid w:val="00A9142F"/>
    <w:rsid w:val="00AA258F"/>
    <w:rsid w:val="00B178EF"/>
    <w:rsid w:val="00B40A14"/>
    <w:rsid w:val="00B528E6"/>
    <w:rsid w:val="00BC09AD"/>
    <w:rsid w:val="00C046EE"/>
    <w:rsid w:val="00C23786"/>
    <w:rsid w:val="00C54B86"/>
    <w:rsid w:val="00C716B8"/>
    <w:rsid w:val="00CC5862"/>
    <w:rsid w:val="00CD6E43"/>
    <w:rsid w:val="00D167F6"/>
    <w:rsid w:val="00F40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F4C2B"/>
  <w15:chartTrackingRefBased/>
  <w15:docId w15:val="{051DDD35-3275-4E3A-A597-2175BF6B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E39B7"/>
    <w:pPr>
      <w:spacing w:line="256" w:lineRule="auto"/>
    </w:pPr>
  </w:style>
  <w:style w:type="paragraph" w:styleId="6">
    <w:name w:val="heading 6"/>
    <w:basedOn w:val="a"/>
    <w:next w:val="a"/>
    <w:link w:val="60"/>
    <w:uiPriority w:val="99"/>
    <w:qFormat/>
    <w:rsid w:val="00C23786"/>
    <w:pPr>
      <w:suppressAutoHyphens/>
      <w:spacing w:before="240" w:after="60" w:line="240" w:lineRule="auto"/>
      <w:outlineLvl w:val="5"/>
    </w:pPr>
    <w:rPr>
      <w:rFonts w:ascii="Times New Roman" w:eastAsia="MS ??" w:hAnsi="Times New Roman" w:cs="Times New Roman"/>
      <w:b/>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39B7"/>
    <w:rPr>
      <w:color w:val="0563C1" w:themeColor="hyperlink"/>
      <w:u w:val="single"/>
    </w:rPr>
  </w:style>
  <w:style w:type="paragraph" w:styleId="a4">
    <w:name w:val="No Spacing"/>
    <w:uiPriority w:val="1"/>
    <w:qFormat/>
    <w:rsid w:val="003E39B7"/>
    <w:pPr>
      <w:spacing w:after="0" w:line="240" w:lineRule="auto"/>
    </w:pPr>
  </w:style>
  <w:style w:type="paragraph" w:styleId="a5">
    <w:name w:val="List Paragraph"/>
    <w:basedOn w:val="a"/>
    <w:qFormat/>
    <w:rsid w:val="003E39B7"/>
    <w:pPr>
      <w:ind w:left="720"/>
      <w:contextualSpacing/>
    </w:pPr>
  </w:style>
  <w:style w:type="paragraph" w:customStyle="1" w:styleId="Default">
    <w:name w:val="Default"/>
    <w:uiPriority w:val="99"/>
    <w:rsid w:val="003E3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184">
    <w:name w:val="Font Style1184"/>
    <w:rsid w:val="003E39B7"/>
    <w:rPr>
      <w:rFonts w:ascii="Times New Roman" w:hAnsi="Times New Roman" w:cs="Times New Roman" w:hint="default"/>
      <w:i/>
      <w:iCs/>
      <w:sz w:val="16"/>
      <w:szCs w:val="16"/>
    </w:rPr>
  </w:style>
  <w:style w:type="paragraph" w:styleId="a6">
    <w:name w:val="Normal (Web)"/>
    <w:basedOn w:val="a"/>
    <w:uiPriority w:val="99"/>
    <w:unhideWhenUsed/>
    <w:rsid w:val="00C23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C23786"/>
    <w:rPr>
      <w:color w:val="954F72" w:themeColor="followedHyperlink"/>
      <w:u w:val="single"/>
    </w:rPr>
  </w:style>
  <w:style w:type="character" w:customStyle="1" w:styleId="60">
    <w:name w:val="Заголовок 6 Знак"/>
    <w:basedOn w:val="a0"/>
    <w:link w:val="6"/>
    <w:uiPriority w:val="99"/>
    <w:qFormat/>
    <w:rsid w:val="00C23786"/>
    <w:rPr>
      <w:rFonts w:ascii="Times New Roman" w:eastAsia="MS ??" w:hAnsi="Times New Roman" w:cs="Times New Roman"/>
      <w:b/>
      <w:szCs w:val="20"/>
      <w:lang w:val="uk-UA" w:eastAsia="ru-RU"/>
    </w:rPr>
  </w:style>
  <w:style w:type="character" w:styleId="a8">
    <w:name w:val="annotation reference"/>
    <w:basedOn w:val="a0"/>
    <w:uiPriority w:val="99"/>
    <w:semiHidden/>
    <w:unhideWhenUsed/>
    <w:rsid w:val="0004374B"/>
    <w:rPr>
      <w:sz w:val="16"/>
      <w:szCs w:val="16"/>
    </w:rPr>
  </w:style>
  <w:style w:type="paragraph" w:styleId="a9">
    <w:name w:val="annotation text"/>
    <w:basedOn w:val="a"/>
    <w:link w:val="aa"/>
    <w:uiPriority w:val="99"/>
    <w:semiHidden/>
    <w:unhideWhenUsed/>
    <w:rsid w:val="0004374B"/>
    <w:pPr>
      <w:spacing w:line="240" w:lineRule="auto"/>
    </w:pPr>
    <w:rPr>
      <w:sz w:val="20"/>
      <w:szCs w:val="20"/>
    </w:rPr>
  </w:style>
  <w:style w:type="character" w:customStyle="1" w:styleId="aa">
    <w:name w:val="Текст примечания Знак"/>
    <w:basedOn w:val="a0"/>
    <w:link w:val="a9"/>
    <w:uiPriority w:val="99"/>
    <w:semiHidden/>
    <w:rsid w:val="0004374B"/>
    <w:rPr>
      <w:sz w:val="20"/>
      <w:szCs w:val="20"/>
    </w:rPr>
  </w:style>
  <w:style w:type="paragraph" w:styleId="ab">
    <w:name w:val="annotation subject"/>
    <w:basedOn w:val="a9"/>
    <w:next w:val="a9"/>
    <w:link w:val="ac"/>
    <w:uiPriority w:val="99"/>
    <w:semiHidden/>
    <w:unhideWhenUsed/>
    <w:rsid w:val="0004374B"/>
    <w:rPr>
      <w:b/>
      <w:bCs/>
    </w:rPr>
  </w:style>
  <w:style w:type="character" w:customStyle="1" w:styleId="ac">
    <w:name w:val="Тема примечания Знак"/>
    <w:basedOn w:val="aa"/>
    <w:link w:val="ab"/>
    <w:uiPriority w:val="99"/>
    <w:semiHidden/>
    <w:rsid w:val="0004374B"/>
    <w:rPr>
      <w:b/>
      <w:bCs/>
      <w:sz w:val="20"/>
      <w:szCs w:val="20"/>
    </w:rPr>
  </w:style>
  <w:style w:type="paragraph" w:styleId="ad">
    <w:name w:val="Balloon Text"/>
    <w:basedOn w:val="a"/>
    <w:link w:val="ae"/>
    <w:uiPriority w:val="99"/>
    <w:semiHidden/>
    <w:unhideWhenUsed/>
    <w:rsid w:val="0004374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4374B"/>
    <w:rPr>
      <w:rFonts w:ascii="Segoe UI" w:hAnsi="Segoe UI" w:cs="Segoe UI"/>
      <w:sz w:val="18"/>
      <w:szCs w:val="18"/>
    </w:rPr>
  </w:style>
  <w:style w:type="character" w:styleId="af">
    <w:name w:val="Unresolved Mention"/>
    <w:basedOn w:val="a0"/>
    <w:uiPriority w:val="99"/>
    <w:semiHidden/>
    <w:unhideWhenUsed/>
    <w:rsid w:val="00043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2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ipe.ontu.edu.ua/op_bak_141b_2022/" TargetMode="External"/><Relationship Id="rId18" Type="http://schemas.openxmlformats.org/officeDocument/2006/relationships/hyperlink" Target="https://elc.library.ontu.edu.ua/library-w/DocumentDescription?docid=OdONAHT.1769140" TargetMode="External"/><Relationship Id="rId26" Type="http://schemas.openxmlformats.org/officeDocument/2006/relationships/hyperlink" Target="https://elc.library.ontu.edu.ua/library-w/DocumentDescription?docid=OdONAHT-cnv.BibRecord.156337" TargetMode="External"/><Relationship Id="rId3" Type="http://schemas.openxmlformats.org/officeDocument/2006/relationships/styles" Target="styles.xml"/><Relationship Id="rId21" Type="http://schemas.openxmlformats.org/officeDocument/2006/relationships/hyperlink" Target="https://elc.library.ontu.edu.ua/library-w/DocumentDescription?docid=OdONAHT.2059345" TargetMode="External"/><Relationship Id="rId34" Type="http://schemas.openxmlformats.org/officeDocument/2006/relationships/hyperlink" Target="http://tipe.ontu.edu.ua/employment/" TargetMode="External"/><Relationship Id="rId7" Type="http://schemas.openxmlformats.org/officeDocument/2006/relationships/hyperlink" Target="http://tipe.ontu.edu.ua/" TargetMode="External"/><Relationship Id="rId12" Type="http://schemas.openxmlformats.org/officeDocument/2006/relationships/hyperlink" Target="http://tipe.ontu.edu.ua/wp-content/uploads/sites/39/2023/06/141-Elektroen.elektrotekhn.elektromekh.10.12.pdf" TargetMode="External"/><Relationship Id="rId17" Type="http://schemas.openxmlformats.org/officeDocument/2006/relationships/hyperlink" Target="https://elc.library.ontu.edu.ua/library-w/DocumentDescription?docid=OdONAHT.1586185" TargetMode="External"/><Relationship Id="rId25" Type="http://schemas.openxmlformats.org/officeDocument/2006/relationships/hyperlink" Target="https://saee.gov.ua/sites/default/files/Draft_Law_EE_Ukraine.pdf" TargetMode="External"/><Relationship Id="rId33" Type="http://schemas.openxmlformats.org/officeDocument/2006/relationships/hyperlink" Target="https://www.ontu.edu.ua/download/pubinfo/dcc/ONUT_policy.pdf" TargetMode="External"/><Relationship Id="rId2" Type="http://schemas.openxmlformats.org/officeDocument/2006/relationships/numbering" Target="numbering.xml"/><Relationship Id="rId16" Type="http://schemas.openxmlformats.org/officeDocument/2006/relationships/hyperlink" Target="https://elc.library.ontu.edu.ua/library-w/DocumentDescription?docid=OdONAHT.1597263" TargetMode="External"/><Relationship Id="rId20" Type="http://schemas.openxmlformats.org/officeDocument/2006/relationships/hyperlink" Target="https://elc.library.ontu.edu.ua/library-w/DocumentDescription?docid=OdONAHT.1619355" TargetMode="External"/><Relationship Id="rId29" Type="http://schemas.openxmlformats.org/officeDocument/2006/relationships/hyperlink" Target="https://drive.google.com/file/d/1C1tH4xoXp0ug0aPXWV_8a6RoJCu5KYjV/view"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m.ontu.edu.ua/wp-content/uploads/2023/02/%D0%A0%D0%9F-%D0%9F%D1%82%D0%B0%D0%86%D0%94%D0%B2%D0%A5%D0%A5%D0%9F-2022.pdf" TargetMode="External"/><Relationship Id="rId24" Type="http://schemas.openxmlformats.org/officeDocument/2006/relationships/hyperlink" Target="https://elc.library.ontu.edu.ua/library-w/DocumentDescription?docid=OdONAHT.2033215" TargetMode="External"/><Relationship Id="rId32" Type="http://schemas.openxmlformats.org/officeDocument/2006/relationships/hyperlink" Target="https://www.ontu.edu.ua/download/pubinfo/Regulations_procedure_recalculation_training_results-ONUT.pdf" TargetMode="External"/><Relationship Id="rId5" Type="http://schemas.openxmlformats.org/officeDocument/2006/relationships/webSettings" Target="webSettings.xml"/><Relationship Id="rId15" Type="http://schemas.openxmlformats.org/officeDocument/2006/relationships/hyperlink" Target="https://tm.ontu.edu.ua/wp-content/uploads/2023/02/%D0%A0%D0%9F-%D0%9F%D1%82%D0%B0%D0%86%D0%94%D0%B2%D0%A5%D0%A5%D0%9F-2022.pdf" TargetMode="External"/><Relationship Id="rId23" Type="http://schemas.openxmlformats.org/officeDocument/2006/relationships/hyperlink" Target="https://elc.library.ontu.edu.ua/library-w/DocumentDescription?docid=OdONAHT.1586261" TargetMode="External"/><Relationship Id="rId28" Type="http://schemas.openxmlformats.org/officeDocument/2006/relationships/hyperlink" Target="https://elc.library.ontu.edu.ua/library-w/DocumentDescription?docid=OdONAHT.2008960" TargetMode="External"/><Relationship Id="rId36" Type="http://schemas.openxmlformats.org/officeDocument/2006/relationships/theme" Target="theme/theme1.xml"/><Relationship Id="rId10" Type="http://schemas.openxmlformats.org/officeDocument/2006/relationships/hyperlink" Target="https://rozklad.ontu.edu.ua/" TargetMode="External"/><Relationship Id="rId19" Type="http://schemas.openxmlformats.org/officeDocument/2006/relationships/hyperlink" Target="https://elc.library.ontu.edu.ua/library-w/DocumentDescription?docid=OdONAHT.1625076" TargetMode="External"/><Relationship Id="rId31" Type="http://schemas.openxmlformats.org/officeDocument/2006/relationships/hyperlink" Target="https://ontu.edu.ua/download/pubinfo/Provision-educat-process-ONUT.pdf" TargetMode="External"/><Relationship Id="rId4" Type="http://schemas.openxmlformats.org/officeDocument/2006/relationships/settings" Target="settings.xml"/><Relationship Id="rId9" Type="http://schemas.openxmlformats.org/officeDocument/2006/relationships/hyperlink" Target="https://rozklad.ontu.edu.ua/guest_n.php" TargetMode="External"/><Relationship Id="rId14" Type="http://schemas.openxmlformats.org/officeDocument/2006/relationships/hyperlink" Target="https://www.ontu.edu.ua/download/pubinfo/Regulations_procedure_recalculation_training_results-ONUT.pdf" TargetMode="External"/><Relationship Id="rId22" Type="http://schemas.openxmlformats.org/officeDocument/2006/relationships/hyperlink" Target="https://elc.library.ontu.edu.ua/library-w/DocumentDescription?docid=OdONAHT.2067316" TargetMode="External"/><Relationship Id="rId27" Type="http://schemas.openxmlformats.org/officeDocument/2006/relationships/hyperlink" Target="https://elc.library.ontu.edu.ua/library-w/DocumentDescription?docid=OdONAHT.1445191" TargetMode="External"/><Relationship Id="rId30" Type="http://schemas.openxmlformats.org/officeDocument/2006/relationships/hyperlink" Target="https://ontu.edu.ua/download/pubinfo/Code-of-Academic-Integrity-ONUT.pd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DD966-35C4-4CD8-8583-D8565DDE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4981</Words>
  <Characters>28394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35</cp:revision>
  <dcterms:created xsi:type="dcterms:W3CDTF">2023-10-04T12:31:00Z</dcterms:created>
  <dcterms:modified xsi:type="dcterms:W3CDTF">2023-10-17T16:58:00Z</dcterms:modified>
</cp:coreProperties>
</file>